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581BA" w14:textId="77777777" w:rsidR="00C669AA" w:rsidRPr="00947327" w:rsidRDefault="00C669AA" w:rsidP="00947327">
      <w:pPr>
        <w:jc w:val="center"/>
        <w:rPr>
          <w:sz w:val="40"/>
          <w:szCs w:val="40"/>
        </w:rPr>
      </w:pPr>
      <w:r w:rsidRPr="00947327">
        <w:rPr>
          <w:sz w:val="40"/>
          <w:szCs w:val="40"/>
        </w:rPr>
        <w:t>Upton upon Severn Town Council</w:t>
      </w:r>
    </w:p>
    <w:p w14:paraId="356CF81A" w14:textId="77777777" w:rsidR="00947327" w:rsidRDefault="00947327">
      <w:pPr>
        <w:rPr>
          <w:sz w:val="28"/>
          <w:szCs w:val="28"/>
          <w:u w:val="single"/>
        </w:rPr>
      </w:pPr>
    </w:p>
    <w:p w14:paraId="7085969F" w14:textId="5F5C13A8" w:rsidR="00C669AA" w:rsidRPr="00E14085" w:rsidRDefault="00FF290D" w:rsidP="00904FCB">
      <w:pPr>
        <w:jc w:val="center"/>
        <w:rPr>
          <w:b/>
          <w:bCs/>
          <w:sz w:val="40"/>
          <w:szCs w:val="40"/>
        </w:rPr>
      </w:pPr>
      <w:r w:rsidRPr="00E14085">
        <w:rPr>
          <w:b/>
          <w:bCs/>
          <w:sz w:val="40"/>
          <w:szCs w:val="40"/>
        </w:rPr>
        <w:t>CCTV Policy</w:t>
      </w:r>
    </w:p>
    <w:p w14:paraId="4FF04081" w14:textId="755BAF56" w:rsidR="00C669AA" w:rsidRDefault="00C669AA">
      <w:pPr>
        <w:rPr>
          <w:sz w:val="20"/>
          <w:szCs w:val="20"/>
        </w:rPr>
      </w:pPr>
    </w:p>
    <w:p w14:paraId="59627266" w14:textId="77777777" w:rsidR="00012F44" w:rsidRPr="00802743" w:rsidRDefault="00012F44">
      <w:pPr>
        <w:rPr>
          <w:sz w:val="20"/>
          <w:szCs w:val="20"/>
        </w:rPr>
      </w:pPr>
    </w:p>
    <w:p w14:paraId="54591831" w14:textId="2E3E14BA" w:rsidR="00416725" w:rsidRPr="0003767C" w:rsidRDefault="00416725">
      <w:pPr>
        <w:rPr>
          <w:sz w:val="24"/>
          <w:szCs w:val="24"/>
        </w:rPr>
      </w:pPr>
      <w:r w:rsidRPr="0003767C">
        <w:rPr>
          <w:sz w:val="24"/>
          <w:szCs w:val="24"/>
        </w:rPr>
        <w:t xml:space="preserve">This </w:t>
      </w:r>
      <w:r w:rsidR="00FF290D" w:rsidRPr="0003767C">
        <w:rPr>
          <w:sz w:val="24"/>
          <w:szCs w:val="24"/>
        </w:rPr>
        <w:t>policy</w:t>
      </w:r>
      <w:r w:rsidRPr="0003767C">
        <w:rPr>
          <w:sz w:val="24"/>
          <w:szCs w:val="24"/>
        </w:rPr>
        <w:t xml:space="preserve"> has been </w:t>
      </w:r>
      <w:r w:rsidR="00644E05" w:rsidRPr="0003767C">
        <w:rPr>
          <w:sz w:val="24"/>
          <w:szCs w:val="24"/>
        </w:rPr>
        <w:t>drawn up with reference to the following</w:t>
      </w:r>
      <w:r w:rsidR="005011C4" w:rsidRPr="0003767C">
        <w:rPr>
          <w:sz w:val="24"/>
          <w:szCs w:val="24"/>
        </w:rPr>
        <w:t xml:space="preserve">: </w:t>
      </w:r>
    </w:p>
    <w:p w14:paraId="01E272A4" w14:textId="683138CF" w:rsidR="00387B5A" w:rsidRPr="00B04970" w:rsidRDefault="00E26B69" w:rsidP="00AA6AD4">
      <w:pPr>
        <w:pStyle w:val="ListParagraph"/>
        <w:numPr>
          <w:ilvl w:val="0"/>
          <w:numId w:val="10"/>
        </w:numPr>
        <w:ind w:left="993" w:hanging="284"/>
        <w:rPr>
          <w:sz w:val="24"/>
          <w:szCs w:val="24"/>
        </w:rPr>
      </w:pPr>
      <w:r w:rsidRPr="00B04970">
        <w:rPr>
          <w:sz w:val="24"/>
          <w:szCs w:val="24"/>
        </w:rPr>
        <w:t xml:space="preserve">The </w:t>
      </w:r>
      <w:r w:rsidR="00387B5A" w:rsidRPr="00B04970">
        <w:rPr>
          <w:sz w:val="24"/>
          <w:szCs w:val="24"/>
        </w:rPr>
        <w:t xml:space="preserve">Surveillance Code of Practice </w:t>
      </w:r>
    </w:p>
    <w:p w14:paraId="675977C4" w14:textId="30948708" w:rsidR="00387B5A" w:rsidRPr="00B04970" w:rsidRDefault="000944E3" w:rsidP="00AA6AD4">
      <w:pPr>
        <w:pStyle w:val="ListParagraph"/>
        <w:numPr>
          <w:ilvl w:val="0"/>
          <w:numId w:val="10"/>
        </w:numPr>
        <w:ind w:left="993" w:hanging="284"/>
        <w:rPr>
          <w:sz w:val="24"/>
          <w:szCs w:val="24"/>
        </w:rPr>
      </w:pPr>
      <w:r w:rsidRPr="00B04970">
        <w:rPr>
          <w:sz w:val="24"/>
          <w:szCs w:val="24"/>
        </w:rPr>
        <w:t>General Data Protection Regulation</w:t>
      </w:r>
      <w:r w:rsidR="00644E05" w:rsidRPr="00B04970">
        <w:rPr>
          <w:sz w:val="24"/>
          <w:szCs w:val="24"/>
        </w:rPr>
        <w:t>s</w:t>
      </w:r>
      <w:r w:rsidRPr="00B04970">
        <w:rPr>
          <w:sz w:val="24"/>
          <w:szCs w:val="24"/>
        </w:rPr>
        <w:t xml:space="preserve"> 2018</w:t>
      </w:r>
    </w:p>
    <w:p w14:paraId="4D0D0862" w14:textId="16EE59ED" w:rsidR="00CD26B2" w:rsidRPr="00B04970" w:rsidRDefault="00CD26B2" w:rsidP="00AA6AD4">
      <w:pPr>
        <w:pStyle w:val="ListParagraph"/>
        <w:numPr>
          <w:ilvl w:val="0"/>
          <w:numId w:val="10"/>
        </w:numPr>
        <w:ind w:left="993" w:hanging="284"/>
        <w:rPr>
          <w:sz w:val="24"/>
          <w:szCs w:val="24"/>
        </w:rPr>
      </w:pPr>
      <w:r w:rsidRPr="00B04970">
        <w:rPr>
          <w:sz w:val="24"/>
          <w:szCs w:val="24"/>
        </w:rPr>
        <w:t>The Protection of Freedoms Act 2012</w:t>
      </w:r>
    </w:p>
    <w:p w14:paraId="5A364132" w14:textId="77777777" w:rsidR="00416725" w:rsidRPr="0003767C" w:rsidRDefault="00416725">
      <w:pPr>
        <w:rPr>
          <w:sz w:val="24"/>
          <w:szCs w:val="24"/>
        </w:rPr>
      </w:pPr>
    </w:p>
    <w:p w14:paraId="6D09F9C1" w14:textId="61123AFC" w:rsidR="00947327" w:rsidRPr="0003767C" w:rsidRDefault="00947327">
      <w:pPr>
        <w:rPr>
          <w:b/>
          <w:bCs/>
          <w:sz w:val="24"/>
          <w:szCs w:val="24"/>
        </w:rPr>
      </w:pPr>
      <w:r w:rsidRPr="0003767C">
        <w:rPr>
          <w:b/>
          <w:bCs/>
          <w:sz w:val="24"/>
          <w:szCs w:val="24"/>
        </w:rPr>
        <w:t xml:space="preserve">Location of surveillance camera system </w:t>
      </w:r>
    </w:p>
    <w:p w14:paraId="738C9BF2" w14:textId="3076D796" w:rsidR="00947327" w:rsidRPr="0003767C" w:rsidRDefault="00947327">
      <w:pPr>
        <w:rPr>
          <w:sz w:val="24"/>
          <w:szCs w:val="24"/>
        </w:rPr>
      </w:pPr>
      <w:r w:rsidRPr="0003767C">
        <w:rPr>
          <w:sz w:val="24"/>
          <w:szCs w:val="24"/>
        </w:rPr>
        <w:t>New Street Play Area, Backfields Lane, Upton upon Severn, WR8 0JJ</w:t>
      </w:r>
    </w:p>
    <w:p w14:paraId="5A395CAC" w14:textId="65A521C0" w:rsidR="00947327" w:rsidRPr="0003767C" w:rsidRDefault="00947327">
      <w:pPr>
        <w:rPr>
          <w:sz w:val="20"/>
          <w:szCs w:val="20"/>
        </w:rPr>
      </w:pPr>
    </w:p>
    <w:p w14:paraId="0B0CB8D7" w14:textId="7C65AF44" w:rsidR="00947327" w:rsidRPr="0003767C" w:rsidRDefault="009801DE">
      <w:pPr>
        <w:rPr>
          <w:b/>
          <w:bCs/>
          <w:sz w:val="24"/>
          <w:szCs w:val="24"/>
        </w:rPr>
      </w:pPr>
      <w:r w:rsidRPr="0003767C">
        <w:rPr>
          <w:b/>
          <w:bCs/>
          <w:sz w:val="24"/>
          <w:szCs w:val="24"/>
        </w:rPr>
        <w:t xml:space="preserve">Date of </w:t>
      </w:r>
      <w:r w:rsidR="00802743" w:rsidRPr="0003767C">
        <w:rPr>
          <w:b/>
          <w:bCs/>
          <w:sz w:val="24"/>
          <w:szCs w:val="24"/>
        </w:rPr>
        <w:t>document</w:t>
      </w:r>
    </w:p>
    <w:p w14:paraId="7B844A81" w14:textId="2BDE3C28" w:rsidR="009801DE" w:rsidRPr="00BB54A4" w:rsidRDefault="009801DE">
      <w:pPr>
        <w:rPr>
          <w:sz w:val="24"/>
          <w:szCs w:val="24"/>
        </w:rPr>
      </w:pPr>
      <w:r w:rsidRPr="00BB54A4">
        <w:rPr>
          <w:sz w:val="24"/>
          <w:szCs w:val="24"/>
        </w:rPr>
        <w:t>1</w:t>
      </w:r>
      <w:r w:rsidR="00BB54A4" w:rsidRPr="00BB54A4">
        <w:rPr>
          <w:sz w:val="24"/>
          <w:szCs w:val="24"/>
        </w:rPr>
        <w:t>9</w:t>
      </w:r>
      <w:r w:rsidRPr="00BB54A4">
        <w:rPr>
          <w:sz w:val="24"/>
          <w:szCs w:val="24"/>
          <w:vertAlign w:val="superscript"/>
        </w:rPr>
        <w:t>th</w:t>
      </w:r>
      <w:r w:rsidRPr="00BB54A4">
        <w:rPr>
          <w:sz w:val="24"/>
          <w:szCs w:val="24"/>
        </w:rPr>
        <w:t xml:space="preserve"> June 2019</w:t>
      </w:r>
    </w:p>
    <w:p w14:paraId="786CEBAF" w14:textId="059A8EAA" w:rsidR="00F848E3" w:rsidRPr="00BB54A4" w:rsidRDefault="00F848E3">
      <w:pPr>
        <w:rPr>
          <w:sz w:val="20"/>
          <w:szCs w:val="20"/>
        </w:rPr>
      </w:pPr>
    </w:p>
    <w:p w14:paraId="036ED086" w14:textId="67151456" w:rsidR="00F848E3" w:rsidRPr="00BB54A4" w:rsidRDefault="00F848E3">
      <w:pPr>
        <w:rPr>
          <w:b/>
          <w:bCs/>
          <w:sz w:val="24"/>
          <w:szCs w:val="24"/>
        </w:rPr>
      </w:pPr>
      <w:r w:rsidRPr="00BB54A4">
        <w:rPr>
          <w:b/>
          <w:bCs/>
          <w:sz w:val="24"/>
          <w:szCs w:val="24"/>
        </w:rPr>
        <w:t>Approval</w:t>
      </w:r>
    </w:p>
    <w:p w14:paraId="2EBA1144" w14:textId="3D2B3A4B" w:rsidR="00F848E3" w:rsidRPr="00BB54A4" w:rsidRDefault="00F848E3">
      <w:pPr>
        <w:rPr>
          <w:sz w:val="24"/>
          <w:szCs w:val="24"/>
        </w:rPr>
      </w:pPr>
      <w:r w:rsidRPr="00BB54A4">
        <w:rPr>
          <w:sz w:val="24"/>
          <w:szCs w:val="24"/>
        </w:rPr>
        <w:t>Upton upon Severn Town Council</w:t>
      </w:r>
    </w:p>
    <w:p w14:paraId="0A53537A" w14:textId="39B62472" w:rsidR="009801DE" w:rsidRPr="00BB54A4" w:rsidRDefault="009801DE">
      <w:pPr>
        <w:rPr>
          <w:sz w:val="20"/>
          <w:szCs w:val="20"/>
        </w:rPr>
      </w:pPr>
    </w:p>
    <w:p w14:paraId="1BA0FAF0" w14:textId="15531B1B" w:rsidR="009801DE" w:rsidRPr="00BB54A4" w:rsidRDefault="009801DE">
      <w:pPr>
        <w:rPr>
          <w:b/>
          <w:bCs/>
          <w:sz w:val="24"/>
          <w:szCs w:val="24"/>
        </w:rPr>
      </w:pPr>
      <w:r w:rsidRPr="00BB54A4">
        <w:rPr>
          <w:b/>
          <w:bCs/>
          <w:sz w:val="24"/>
          <w:szCs w:val="24"/>
        </w:rPr>
        <w:t>Review Date</w:t>
      </w:r>
    </w:p>
    <w:p w14:paraId="30438D63" w14:textId="5C6E6C26" w:rsidR="009801DE" w:rsidRPr="00904FCB" w:rsidRDefault="009801DE">
      <w:pPr>
        <w:rPr>
          <w:sz w:val="24"/>
          <w:szCs w:val="24"/>
        </w:rPr>
      </w:pPr>
      <w:r w:rsidRPr="00BB54A4">
        <w:rPr>
          <w:sz w:val="24"/>
          <w:szCs w:val="24"/>
        </w:rPr>
        <w:t>Annually</w:t>
      </w:r>
      <w:r w:rsidRPr="00904FCB">
        <w:rPr>
          <w:sz w:val="24"/>
          <w:szCs w:val="24"/>
        </w:rPr>
        <w:t>, at the Annual Meeting of the Town Council</w:t>
      </w:r>
    </w:p>
    <w:p w14:paraId="1337C267" w14:textId="23C796E7" w:rsidR="00B85D81" w:rsidRPr="00904FCB" w:rsidRDefault="00B85D81">
      <w:pPr>
        <w:rPr>
          <w:sz w:val="20"/>
          <w:szCs w:val="20"/>
        </w:rPr>
      </w:pPr>
    </w:p>
    <w:p w14:paraId="18FBA8DC" w14:textId="77777777" w:rsidR="008A295D" w:rsidRPr="00904FCB" w:rsidRDefault="008A295D">
      <w:pPr>
        <w:rPr>
          <w:sz w:val="20"/>
          <w:szCs w:val="20"/>
        </w:rPr>
      </w:pPr>
    </w:p>
    <w:p w14:paraId="6B880C8B" w14:textId="00122A91" w:rsidR="005D3156" w:rsidRPr="00904FCB" w:rsidRDefault="005D3156" w:rsidP="000E1189">
      <w:pPr>
        <w:pStyle w:val="ListParagraph"/>
        <w:numPr>
          <w:ilvl w:val="0"/>
          <w:numId w:val="2"/>
        </w:numPr>
        <w:ind w:left="714" w:hanging="357"/>
        <w:rPr>
          <w:b/>
          <w:bCs/>
          <w:sz w:val="24"/>
          <w:szCs w:val="24"/>
        </w:rPr>
      </w:pPr>
      <w:r w:rsidRPr="00904FCB">
        <w:rPr>
          <w:b/>
          <w:bCs/>
          <w:sz w:val="24"/>
          <w:szCs w:val="24"/>
        </w:rPr>
        <w:t xml:space="preserve">Purpose of </w:t>
      </w:r>
      <w:r w:rsidR="008A295D" w:rsidRPr="00904FCB">
        <w:rPr>
          <w:b/>
          <w:bCs/>
          <w:sz w:val="24"/>
          <w:szCs w:val="24"/>
        </w:rPr>
        <w:t xml:space="preserve">the </w:t>
      </w:r>
      <w:r w:rsidRPr="00904FCB">
        <w:rPr>
          <w:b/>
          <w:bCs/>
          <w:sz w:val="24"/>
          <w:szCs w:val="24"/>
        </w:rPr>
        <w:t>surveillance camera system</w:t>
      </w:r>
    </w:p>
    <w:p w14:paraId="5F53DCF4" w14:textId="6771693B" w:rsidR="005D3156" w:rsidRPr="00904FCB" w:rsidRDefault="00871D75" w:rsidP="00DA10A8">
      <w:pPr>
        <w:ind w:left="720"/>
        <w:rPr>
          <w:sz w:val="24"/>
          <w:szCs w:val="24"/>
        </w:rPr>
      </w:pPr>
      <w:r w:rsidRPr="00904FCB">
        <w:rPr>
          <w:sz w:val="24"/>
          <w:szCs w:val="24"/>
        </w:rPr>
        <w:t xml:space="preserve">Upton upon Severn Town Council installed a new play area in </w:t>
      </w:r>
      <w:r w:rsidR="00225A9E" w:rsidRPr="00904FCB">
        <w:rPr>
          <w:sz w:val="24"/>
          <w:szCs w:val="24"/>
        </w:rPr>
        <w:t>autumn 2018. The area has suffered persistent attacks of vandalism including multiple fires</w:t>
      </w:r>
      <w:r w:rsidR="002D4759" w:rsidRPr="00904FCB">
        <w:rPr>
          <w:sz w:val="24"/>
          <w:szCs w:val="24"/>
        </w:rPr>
        <w:t>, in litter bins and the Under 12s enclosure, graffiti</w:t>
      </w:r>
      <w:r w:rsidR="003404C7" w:rsidRPr="00904FCB">
        <w:rPr>
          <w:sz w:val="24"/>
          <w:szCs w:val="24"/>
        </w:rPr>
        <w:t xml:space="preserve">, litter and </w:t>
      </w:r>
      <w:r w:rsidR="00C41FA6" w:rsidRPr="00904FCB">
        <w:rPr>
          <w:sz w:val="24"/>
          <w:szCs w:val="24"/>
        </w:rPr>
        <w:t>anti-social behaviour</w:t>
      </w:r>
      <w:r w:rsidR="003404C7" w:rsidRPr="00904FCB">
        <w:rPr>
          <w:sz w:val="24"/>
          <w:szCs w:val="24"/>
        </w:rPr>
        <w:t xml:space="preserve">. </w:t>
      </w:r>
    </w:p>
    <w:p w14:paraId="04DEF4C6" w14:textId="77777777" w:rsidR="00E73F73" w:rsidRPr="00904FCB" w:rsidRDefault="00E73F73">
      <w:pPr>
        <w:rPr>
          <w:sz w:val="20"/>
          <w:szCs w:val="20"/>
        </w:rPr>
      </w:pPr>
    </w:p>
    <w:p w14:paraId="60D26F1C" w14:textId="77777777" w:rsidR="0083241B" w:rsidRPr="00904FCB" w:rsidRDefault="00E8089A" w:rsidP="00DA10A8">
      <w:pPr>
        <w:ind w:firstLine="720"/>
        <w:rPr>
          <w:sz w:val="24"/>
          <w:szCs w:val="24"/>
        </w:rPr>
      </w:pPr>
      <w:r w:rsidRPr="00904FCB">
        <w:rPr>
          <w:sz w:val="24"/>
          <w:szCs w:val="24"/>
        </w:rPr>
        <w:t>The surveillance aims to</w:t>
      </w:r>
      <w:r w:rsidR="0083241B" w:rsidRPr="00904FCB">
        <w:rPr>
          <w:sz w:val="24"/>
          <w:szCs w:val="24"/>
        </w:rPr>
        <w:t>:</w:t>
      </w:r>
    </w:p>
    <w:p w14:paraId="265B5FDE" w14:textId="0C77364D" w:rsidR="00EF5A34" w:rsidRDefault="0083241B" w:rsidP="0003767C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03767C">
        <w:rPr>
          <w:sz w:val="24"/>
          <w:szCs w:val="24"/>
        </w:rPr>
        <w:t xml:space="preserve">Act as a deterrent to </w:t>
      </w:r>
      <w:r w:rsidR="00E8089A" w:rsidRPr="0003767C">
        <w:rPr>
          <w:sz w:val="24"/>
          <w:szCs w:val="24"/>
        </w:rPr>
        <w:t>prevent further episodes of vandalism</w:t>
      </w:r>
      <w:r w:rsidRPr="0003767C">
        <w:rPr>
          <w:sz w:val="24"/>
          <w:szCs w:val="24"/>
        </w:rPr>
        <w:t xml:space="preserve"> and anti-social behaviour</w:t>
      </w:r>
      <w:r w:rsidR="00F56A51" w:rsidRPr="0003767C">
        <w:rPr>
          <w:sz w:val="24"/>
          <w:szCs w:val="24"/>
        </w:rPr>
        <w:t>;</w:t>
      </w:r>
    </w:p>
    <w:p w14:paraId="546AE856" w14:textId="77777777" w:rsidR="00332779" w:rsidRPr="00332779" w:rsidRDefault="00332779" w:rsidP="00332779">
      <w:pPr>
        <w:ind w:left="1080"/>
        <w:rPr>
          <w:sz w:val="10"/>
          <w:szCs w:val="10"/>
        </w:rPr>
      </w:pPr>
    </w:p>
    <w:p w14:paraId="0BFC50AB" w14:textId="72C43FB8" w:rsidR="00C86B01" w:rsidRDefault="005D274B" w:rsidP="0003767C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To</w:t>
      </w:r>
      <w:r w:rsidR="0083241B" w:rsidRPr="0003767C">
        <w:rPr>
          <w:sz w:val="24"/>
          <w:szCs w:val="24"/>
        </w:rPr>
        <w:t xml:space="preserve"> assist police in </w:t>
      </w:r>
      <w:r w:rsidR="0026249C" w:rsidRPr="0003767C">
        <w:rPr>
          <w:sz w:val="24"/>
          <w:szCs w:val="24"/>
        </w:rPr>
        <w:t xml:space="preserve">identifying </w:t>
      </w:r>
      <w:r w:rsidR="00C86B01" w:rsidRPr="0003767C">
        <w:rPr>
          <w:sz w:val="24"/>
          <w:szCs w:val="24"/>
        </w:rPr>
        <w:t>perpetrators</w:t>
      </w:r>
      <w:r w:rsidRPr="005D274B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03767C">
        <w:rPr>
          <w:sz w:val="24"/>
          <w:szCs w:val="24"/>
        </w:rPr>
        <w:t>f future episodes of vandalism and anti-social behaviour take place</w:t>
      </w:r>
      <w:r>
        <w:rPr>
          <w:sz w:val="24"/>
          <w:szCs w:val="24"/>
        </w:rPr>
        <w:t>;</w:t>
      </w:r>
    </w:p>
    <w:p w14:paraId="6DCD700D" w14:textId="77777777" w:rsidR="00332779" w:rsidRPr="00332779" w:rsidRDefault="00332779" w:rsidP="00332779">
      <w:pPr>
        <w:ind w:left="1080"/>
        <w:rPr>
          <w:sz w:val="10"/>
          <w:szCs w:val="10"/>
        </w:rPr>
      </w:pPr>
    </w:p>
    <w:p w14:paraId="1C98DEA8" w14:textId="7D508673" w:rsidR="0000721E" w:rsidRDefault="0000721E" w:rsidP="0003767C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To assist police </w:t>
      </w:r>
      <w:r w:rsidR="00FB2433">
        <w:rPr>
          <w:sz w:val="24"/>
          <w:szCs w:val="24"/>
        </w:rPr>
        <w:t>in other matters, such as missing persons investigations;</w:t>
      </w:r>
    </w:p>
    <w:p w14:paraId="1542E0FE" w14:textId="77777777" w:rsidR="00332779" w:rsidRPr="00332779" w:rsidRDefault="00332779" w:rsidP="00332779">
      <w:pPr>
        <w:ind w:left="1080"/>
        <w:rPr>
          <w:sz w:val="10"/>
          <w:szCs w:val="10"/>
        </w:rPr>
      </w:pPr>
    </w:p>
    <w:p w14:paraId="6E958304" w14:textId="41BE2373" w:rsidR="00C86B01" w:rsidRDefault="00C86B01" w:rsidP="0003767C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03767C">
        <w:rPr>
          <w:sz w:val="24"/>
          <w:szCs w:val="24"/>
        </w:rPr>
        <w:t>To provide reassurance to the general public</w:t>
      </w:r>
      <w:r w:rsidR="00F56A51" w:rsidRPr="0003767C">
        <w:rPr>
          <w:sz w:val="24"/>
          <w:szCs w:val="24"/>
        </w:rPr>
        <w:t>;</w:t>
      </w:r>
    </w:p>
    <w:p w14:paraId="3662CEF1" w14:textId="77777777" w:rsidR="00332779" w:rsidRPr="00332779" w:rsidRDefault="00332779" w:rsidP="00332779">
      <w:pPr>
        <w:ind w:left="1080"/>
        <w:rPr>
          <w:sz w:val="10"/>
          <w:szCs w:val="10"/>
        </w:rPr>
      </w:pPr>
    </w:p>
    <w:p w14:paraId="34BAC11C" w14:textId="07A9B711" w:rsidR="00B5397B" w:rsidRDefault="00B04970" w:rsidP="0003767C">
      <w:pPr>
        <w:pStyle w:val="ListParagraph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To ensure</w:t>
      </w:r>
      <w:r w:rsidR="00897638" w:rsidRPr="0003767C">
        <w:rPr>
          <w:sz w:val="24"/>
          <w:szCs w:val="24"/>
        </w:rPr>
        <w:t xml:space="preserve"> that the Town Council </w:t>
      </w:r>
      <w:r>
        <w:rPr>
          <w:sz w:val="24"/>
          <w:szCs w:val="24"/>
        </w:rPr>
        <w:t>does</w:t>
      </w:r>
      <w:r w:rsidR="00897638" w:rsidRPr="0003767C">
        <w:rPr>
          <w:sz w:val="24"/>
          <w:szCs w:val="24"/>
        </w:rPr>
        <w:t xml:space="preserve"> not have to rely on anecdotal information </w:t>
      </w:r>
      <w:r w:rsidR="00201F82" w:rsidRPr="0003767C">
        <w:rPr>
          <w:sz w:val="24"/>
          <w:szCs w:val="24"/>
        </w:rPr>
        <w:t xml:space="preserve">when anti-social behaviour is reported, so </w:t>
      </w:r>
      <w:r w:rsidR="00877D5E" w:rsidRPr="0003767C">
        <w:rPr>
          <w:sz w:val="24"/>
          <w:szCs w:val="24"/>
        </w:rPr>
        <w:t xml:space="preserve">any information passed onto the police </w:t>
      </w:r>
      <w:r>
        <w:rPr>
          <w:sz w:val="24"/>
          <w:szCs w:val="24"/>
        </w:rPr>
        <w:t>is</w:t>
      </w:r>
      <w:r w:rsidR="00877D5E" w:rsidRPr="0003767C">
        <w:rPr>
          <w:sz w:val="24"/>
          <w:szCs w:val="24"/>
        </w:rPr>
        <w:t xml:space="preserve"> meaningful</w:t>
      </w:r>
      <w:r w:rsidR="00F56A51" w:rsidRPr="0003767C">
        <w:rPr>
          <w:sz w:val="24"/>
          <w:szCs w:val="24"/>
        </w:rPr>
        <w:t>;</w:t>
      </w:r>
    </w:p>
    <w:p w14:paraId="14E0AD8B" w14:textId="77777777" w:rsidR="00332779" w:rsidRPr="00332779" w:rsidRDefault="00332779" w:rsidP="00332779">
      <w:pPr>
        <w:ind w:left="1080"/>
        <w:rPr>
          <w:sz w:val="10"/>
          <w:szCs w:val="10"/>
        </w:rPr>
      </w:pPr>
    </w:p>
    <w:p w14:paraId="72BF8AF7" w14:textId="0A6E60FA" w:rsidR="0083241B" w:rsidRDefault="00B5397B" w:rsidP="0003767C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03767C">
        <w:rPr>
          <w:sz w:val="24"/>
          <w:szCs w:val="24"/>
        </w:rPr>
        <w:t xml:space="preserve">To minimise the impact of vandalism: </w:t>
      </w:r>
      <w:r w:rsidR="00B04970">
        <w:rPr>
          <w:sz w:val="24"/>
          <w:szCs w:val="24"/>
        </w:rPr>
        <w:t>often</w:t>
      </w:r>
      <w:r w:rsidR="00CE6ADF" w:rsidRPr="0003767C">
        <w:rPr>
          <w:sz w:val="24"/>
          <w:szCs w:val="24"/>
        </w:rPr>
        <w:t xml:space="preserve"> incidents of vandalism happen a few days in a row. </w:t>
      </w:r>
      <w:r w:rsidR="00B04970">
        <w:rPr>
          <w:sz w:val="24"/>
          <w:szCs w:val="24"/>
        </w:rPr>
        <w:t>T</w:t>
      </w:r>
      <w:r w:rsidR="00CE6ADF" w:rsidRPr="0003767C">
        <w:rPr>
          <w:sz w:val="24"/>
          <w:szCs w:val="24"/>
        </w:rPr>
        <w:t xml:space="preserve">he surveillance system </w:t>
      </w:r>
      <w:r w:rsidR="00B04970">
        <w:rPr>
          <w:sz w:val="24"/>
          <w:szCs w:val="24"/>
        </w:rPr>
        <w:t xml:space="preserve">enables the council to request </w:t>
      </w:r>
      <w:r w:rsidR="00CE6ADF" w:rsidRPr="0003767C">
        <w:rPr>
          <w:sz w:val="24"/>
          <w:szCs w:val="24"/>
        </w:rPr>
        <w:t>police visit</w:t>
      </w:r>
      <w:r w:rsidR="00B04970">
        <w:rPr>
          <w:sz w:val="24"/>
          <w:szCs w:val="24"/>
        </w:rPr>
        <w:t>s</w:t>
      </w:r>
      <w:r w:rsidR="00CE6ADF" w:rsidRPr="0003767C">
        <w:rPr>
          <w:sz w:val="24"/>
          <w:szCs w:val="24"/>
        </w:rPr>
        <w:t xml:space="preserve"> before further incidents happen</w:t>
      </w:r>
      <w:r w:rsidR="00F56A51" w:rsidRPr="0003767C">
        <w:rPr>
          <w:sz w:val="24"/>
          <w:szCs w:val="24"/>
        </w:rPr>
        <w:t>;</w:t>
      </w:r>
    </w:p>
    <w:p w14:paraId="478B0221" w14:textId="77777777" w:rsidR="00332779" w:rsidRPr="00332779" w:rsidRDefault="00332779" w:rsidP="00332779">
      <w:pPr>
        <w:ind w:left="1080"/>
        <w:rPr>
          <w:sz w:val="10"/>
          <w:szCs w:val="10"/>
        </w:rPr>
      </w:pPr>
    </w:p>
    <w:p w14:paraId="3FF9D399" w14:textId="4B35CB77" w:rsidR="00CE6ADF" w:rsidRPr="0003767C" w:rsidRDefault="001A7640" w:rsidP="0003767C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03767C">
        <w:rPr>
          <w:sz w:val="24"/>
          <w:szCs w:val="24"/>
        </w:rPr>
        <w:t xml:space="preserve">Safeguarding: </w:t>
      </w:r>
      <w:r w:rsidR="00B04970">
        <w:rPr>
          <w:sz w:val="24"/>
          <w:szCs w:val="24"/>
        </w:rPr>
        <w:t>i</w:t>
      </w:r>
      <w:r w:rsidRPr="0003767C">
        <w:rPr>
          <w:sz w:val="24"/>
          <w:szCs w:val="24"/>
        </w:rPr>
        <w:t>ncidents of inappropriate behaviour towards children w</w:t>
      </w:r>
      <w:r w:rsidR="005D274B">
        <w:rPr>
          <w:sz w:val="24"/>
          <w:szCs w:val="24"/>
        </w:rPr>
        <w:t>ill</w:t>
      </w:r>
      <w:r w:rsidRPr="0003767C">
        <w:rPr>
          <w:sz w:val="24"/>
          <w:szCs w:val="24"/>
        </w:rPr>
        <w:t xml:space="preserve"> be reported to police and acted upon immediately. The cameras provide evidence </w:t>
      </w:r>
      <w:r w:rsidR="00447FF0" w:rsidRPr="0003767C">
        <w:rPr>
          <w:sz w:val="24"/>
          <w:szCs w:val="24"/>
        </w:rPr>
        <w:t>of</w:t>
      </w:r>
      <w:r w:rsidRPr="0003767C">
        <w:rPr>
          <w:sz w:val="24"/>
          <w:szCs w:val="24"/>
        </w:rPr>
        <w:t xml:space="preserve"> any incidents.</w:t>
      </w:r>
    </w:p>
    <w:p w14:paraId="01BDF61B" w14:textId="4556210F" w:rsidR="009801DE" w:rsidRDefault="009801DE">
      <w:pPr>
        <w:rPr>
          <w:color w:val="00B0F0"/>
          <w:sz w:val="20"/>
          <w:szCs w:val="20"/>
        </w:rPr>
      </w:pPr>
    </w:p>
    <w:p w14:paraId="0FE970B8" w14:textId="1810E88A" w:rsidR="005A4030" w:rsidRDefault="00626C99" w:rsidP="000E1189">
      <w:pPr>
        <w:pStyle w:val="ListParagraph"/>
        <w:numPr>
          <w:ilvl w:val="0"/>
          <w:numId w:val="6"/>
        </w:numPr>
        <w:ind w:left="714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Surveillance System</w:t>
      </w:r>
      <w:r w:rsidR="001D5B9E">
        <w:rPr>
          <w:b/>
          <w:bCs/>
          <w:sz w:val="24"/>
          <w:szCs w:val="24"/>
        </w:rPr>
        <w:t xml:space="preserve"> </w:t>
      </w:r>
    </w:p>
    <w:p w14:paraId="180DEB68" w14:textId="7351069D" w:rsidR="001D5B9E" w:rsidRDefault="001D5B9E" w:rsidP="003C50AF">
      <w:pPr>
        <w:pStyle w:val="ListParagraph"/>
        <w:numPr>
          <w:ilvl w:val="0"/>
          <w:numId w:val="12"/>
        </w:numPr>
        <w:ind w:left="1429" w:hanging="357"/>
        <w:rPr>
          <w:rFonts w:ascii="Calibri" w:hAnsi="Calibri" w:cs="Calibri"/>
          <w:sz w:val="24"/>
          <w:szCs w:val="24"/>
        </w:rPr>
      </w:pPr>
      <w:r w:rsidRPr="003C50AF">
        <w:rPr>
          <w:rFonts w:ascii="Calibri" w:hAnsi="Calibri" w:cs="Calibri"/>
          <w:sz w:val="24"/>
          <w:szCs w:val="24"/>
        </w:rPr>
        <w:t xml:space="preserve">The surveillance system comprising </w:t>
      </w:r>
      <w:r w:rsidR="003B5B0C" w:rsidRPr="003C50AF">
        <w:rPr>
          <w:rFonts w:ascii="Calibri" w:hAnsi="Calibri" w:cs="Calibri"/>
          <w:sz w:val="24"/>
          <w:szCs w:val="24"/>
        </w:rPr>
        <w:t>pole, cameras and recording equipment is owned and maintained by Upton upon Severn Town Council</w:t>
      </w:r>
      <w:r w:rsidR="00707A3E" w:rsidRPr="003C50AF">
        <w:rPr>
          <w:rFonts w:ascii="Calibri" w:hAnsi="Calibri" w:cs="Calibri"/>
          <w:sz w:val="24"/>
          <w:szCs w:val="24"/>
        </w:rPr>
        <w:t>;</w:t>
      </w:r>
    </w:p>
    <w:p w14:paraId="0677ACA0" w14:textId="77777777" w:rsidR="003C50AF" w:rsidRPr="00332779" w:rsidRDefault="003C50AF" w:rsidP="003C50AF">
      <w:pPr>
        <w:ind w:left="714"/>
        <w:rPr>
          <w:rFonts w:ascii="Calibri" w:hAnsi="Calibri" w:cs="Calibri"/>
          <w:sz w:val="10"/>
          <w:szCs w:val="10"/>
        </w:rPr>
      </w:pPr>
    </w:p>
    <w:p w14:paraId="7AD26675" w14:textId="2ACAC4E8" w:rsidR="005B7DA3" w:rsidRDefault="005B7DA3" w:rsidP="003C50AF">
      <w:pPr>
        <w:pStyle w:val="ListParagraph"/>
        <w:numPr>
          <w:ilvl w:val="0"/>
          <w:numId w:val="12"/>
        </w:numPr>
        <w:rPr>
          <w:rFonts w:ascii="Calibri" w:hAnsi="Calibri" w:cs="Calibri"/>
          <w:sz w:val="24"/>
          <w:szCs w:val="24"/>
        </w:rPr>
      </w:pPr>
      <w:r w:rsidRPr="003C50AF">
        <w:rPr>
          <w:rFonts w:ascii="Calibri" w:hAnsi="Calibri" w:cs="Calibri"/>
          <w:sz w:val="24"/>
          <w:szCs w:val="24"/>
        </w:rPr>
        <w:lastRenderedPageBreak/>
        <w:t xml:space="preserve">The </w:t>
      </w:r>
      <w:r w:rsidRPr="003C50AF">
        <w:rPr>
          <w:rFonts w:ascii="Calibri" w:hAnsi="Calibri" w:cs="Calibri"/>
          <w:sz w:val="24"/>
          <w:szCs w:val="24"/>
        </w:rPr>
        <w:t>surveillance system</w:t>
      </w:r>
      <w:r w:rsidRPr="003C50AF">
        <w:rPr>
          <w:rFonts w:ascii="Calibri" w:hAnsi="Calibri" w:cs="Calibri"/>
          <w:sz w:val="24"/>
          <w:szCs w:val="24"/>
        </w:rPr>
        <w:t xml:space="preserve"> monitors the New Street </w:t>
      </w:r>
      <w:r w:rsidR="00520A8F" w:rsidRPr="003C50AF">
        <w:rPr>
          <w:rFonts w:ascii="Calibri" w:hAnsi="Calibri" w:cs="Calibri"/>
          <w:sz w:val="24"/>
          <w:szCs w:val="24"/>
        </w:rPr>
        <w:t>P</w:t>
      </w:r>
      <w:r w:rsidRPr="003C50AF">
        <w:rPr>
          <w:rFonts w:ascii="Calibri" w:hAnsi="Calibri" w:cs="Calibri"/>
          <w:sz w:val="24"/>
          <w:szCs w:val="24"/>
        </w:rPr>
        <w:t xml:space="preserve">lay </w:t>
      </w:r>
      <w:r w:rsidR="00520A8F" w:rsidRPr="003C50AF">
        <w:rPr>
          <w:rFonts w:ascii="Calibri" w:hAnsi="Calibri" w:cs="Calibri"/>
          <w:sz w:val="24"/>
          <w:szCs w:val="24"/>
        </w:rPr>
        <w:t>A</w:t>
      </w:r>
      <w:r w:rsidRPr="003C50AF">
        <w:rPr>
          <w:rFonts w:ascii="Calibri" w:hAnsi="Calibri" w:cs="Calibri"/>
          <w:sz w:val="24"/>
          <w:szCs w:val="24"/>
        </w:rPr>
        <w:t>rea</w:t>
      </w:r>
      <w:r w:rsidR="00520A8F" w:rsidRPr="003C50AF">
        <w:rPr>
          <w:rFonts w:ascii="Calibri" w:hAnsi="Calibri" w:cs="Calibri"/>
          <w:sz w:val="24"/>
          <w:szCs w:val="24"/>
        </w:rPr>
        <w:t xml:space="preserve">, Backfields Lane, </w:t>
      </w:r>
      <w:r w:rsidR="00712665">
        <w:rPr>
          <w:rFonts w:ascii="Calibri" w:hAnsi="Calibri" w:cs="Calibri"/>
          <w:sz w:val="24"/>
          <w:szCs w:val="24"/>
        </w:rPr>
        <w:t>U</w:t>
      </w:r>
      <w:r w:rsidR="00520A8F" w:rsidRPr="003C50AF">
        <w:rPr>
          <w:rFonts w:ascii="Calibri" w:hAnsi="Calibri" w:cs="Calibri"/>
          <w:sz w:val="24"/>
          <w:szCs w:val="24"/>
        </w:rPr>
        <w:t>pton upon Severn, WR 0JJ</w:t>
      </w:r>
      <w:r w:rsidR="00707A3E" w:rsidRPr="003C50AF">
        <w:rPr>
          <w:rFonts w:ascii="Calibri" w:hAnsi="Calibri" w:cs="Calibri"/>
          <w:sz w:val="24"/>
          <w:szCs w:val="24"/>
        </w:rPr>
        <w:t>;</w:t>
      </w:r>
    </w:p>
    <w:p w14:paraId="2A815158" w14:textId="77777777" w:rsidR="003C50AF" w:rsidRPr="00332779" w:rsidRDefault="003C50AF" w:rsidP="003C50AF">
      <w:pPr>
        <w:ind w:left="714"/>
        <w:rPr>
          <w:rFonts w:ascii="Calibri" w:hAnsi="Calibri" w:cs="Calibri"/>
          <w:sz w:val="10"/>
          <w:szCs w:val="10"/>
        </w:rPr>
      </w:pPr>
    </w:p>
    <w:p w14:paraId="262F940F" w14:textId="3E1A6679" w:rsidR="00AB0074" w:rsidRDefault="00AB0074" w:rsidP="003C50AF">
      <w:pPr>
        <w:pStyle w:val="ListParagraph"/>
        <w:numPr>
          <w:ilvl w:val="0"/>
          <w:numId w:val="12"/>
        </w:numPr>
        <w:rPr>
          <w:rFonts w:eastAsia="Times New Roman" w:cstheme="minorHAnsi"/>
          <w:color w:val="000000"/>
          <w:sz w:val="24"/>
          <w:szCs w:val="24"/>
        </w:rPr>
      </w:pPr>
      <w:r w:rsidRPr="003C50AF">
        <w:rPr>
          <w:rFonts w:ascii="Calibri" w:hAnsi="Calibri" w:cs="Calibri"/>
          <w:sz w:val="24"/>
          <w:szCs w:val="24"/>
        </w:rPr>
        <w:t xml:space="preserve">Upton upon Severn Town Council is registered as a Data Controller with </w:t>
      </w:r>
      <w:r w:rsidR="003E2699" w:rsidRPr="003C50AF">
        <w:rPr>
          <w:rFonts w:ascii="Calibri" w:hAnsi="Calibri" w:cs="Calibri"/>
          <w:sz w:val="24"/>
          <w:szCs w:val="24"/>
        </w:rPr>
        <w:t xml:space="preserve">the Information Commissioner’s Office, </w:t>
      </w:r>
      <w:r w:rsidR="00820E3F" w:rsidRPr="003C50AF">
        <w:rPr>
          <w:rFonts w:cstheme="minorHAnsi"/>
          <w:sz w:val="24"/>
          <w:szCs w:val="24"/>
        </w:rPr>
        <w:t xml:space="preserve">reference </w:t>
      </w:r>
      <w:r w:rsidR="00820E3F" w:rsidRPr="003C50AF">
        <w:rPr>
          <w:rFonts w:eastAsia="Times New Roman" w:cstheme="minorHAnsi"/>
          <w:color w:val="000000"/>
          <w:sz w:val="24"/>
          <w:szCs w:val="24"/>
        </w:rPr>
        <w:t>Z8417885</w:t>
      </w:r>
      <w:r w:rsidR="00707A3E" w:rsidRPr="003C50AF">
        <w:rPr>
          <w:rFonts w:eastAsia="Times New Roman" w:cstheme="minorHAnsi"/>
          <w:color w:val="000000"/>
          <w:sz w:val="24"/>
          <w:szCs w:val="24"/>
        </w:rPr>
        <w:t>;</w:t>
      </w:r>
    </w:p>
    <w:p w14:paraId="15DA1111" w14:textId="77777777" w:rsidR="003C50AF" w:rsidRPr="00332779" w:rsidRDefault="003C50AF" w:rsidP="003C50AF">
      <w:pPr>
        <w:ind w:left="714"/>
        <w:rPr>
          <w:rFonts w:eastAsia="Times New Roman" w:cstheme="minorHAnsi"/>
          <w:color w:val="000000"/>
          <w:sz w:val="10"/>
          <w:szCs w:val="10"/>
        </w:rPr>
      </w:pPr>
    </w:p>
    <w:p w14:paraId="06E7051F" w14:textId="7E253040" w:rsidR="005A4030" w:rsidRDefault="005A4030" w:rsidP="003C50A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3C50AF">
        <w:rPr>
          <w:rFonts w:ascii="Calibri" w:hAnsi="Calibri" w:cs="Calibri"/>
          <w:sz w:val="24"/>
          <w:szCs w:val="24"/>
        </w:rPr>
        <w:t xml:space="preserve">All images will be subject to the </w:t>
      </w:r>
      <w:r w:rsidRPr="003C50AF">
        <w:rPr>
          <w:sz w:val="24"/>
          <w:szCs w:val="24"/>
        </w:rPr>
        <w:t>General Data Protection Regulations 2018</w:t>
      </w:r>
      <w:r w:rsidR="00707A3E" w:rsidRPr="003C50AF">
        <w:rPr>
          <w:sz w:val="24"/>
          <w:szCs w:val="24"/>
        </w:rPr>
        <w:t>;</w:t>
      </w:r>
    </w:p>
    <w:p w14:paraId="73B8FD09" w14:textId="77777777" w:rsidR="003C50AF" w:rsidRPr="00332779" w:rsidRDefault="003C50AF" w:rsidP="003C50AF">
      <w:pPr>
        <w:ind w:left="714"/>
        <w:rPr>
          <w:sz w:val="10"/>
          <w:szCs w:val="10"/>
        </w:rPr>
      </w:pPr>
    </w:p>
    <w:p w14:paraId="63AA8CDF" w14:textId="77777777" w:rsidR="005A4030" w:rsidRPr="005A4030" w:rsidRDefault="005A4030" w:rsidP="003C50AF">
      <w:pPr>
        <w:rPr>
          <w:b/>
          <w:bCs/>
          <w:sz w:val="24"/>
          <w:szCs w:val="24"/>
        </w:rPr>
      </w:pPr>
    </w:p>
    <w:p w14:paraId="143F1731" w14:textId="0B6D178A" w:rsidR="0003767C" w:rsidRPr="0003767C" w:rsidRDefault="00046E08" w:rsidP="0003767C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Details of o</w:t>
      </w:r>
      <w:r w:rsidR="0003767C" w:rsidRPr="0003767C">
        <w:rPr>
          <w:b/>
          <w:bCs/>
          <w:sz w:val="24"/>
          <w:szCs w:val="24"/>
        </w:rPr>
        <w:t>peration of the system</w:t>
      </w:r>
    </w:p>
    <w:p w14:paraId="012402EA" w14:textId="77A5072C" w:rsidR="00F655BB" w:rsidRPr="003C50AF" w:rsidRDefault="00F655BB" w:rsidP="003C50AF">
      <w:pPr>
        <w:pStyle w:val="ListParagraph"/>
        <w:numPr>
          <w:ilvl w:val="0"/>
          <w:numId w:val="11"/>
        </w:numPr>
        <w:ind w:left="1429" w:hanging="357"/>
        <w:rPr>
          <w:rFonts w:ascii="Calibri" w:hAnsi="Calibri" w:cs="Calibri"/>
          <w:sz w:val="24"/>
          <w:szCs w:val="24"/>
        </w:rPr>
      </w:pPr>
      <w:r w:rsidRPr="003C50AF">
        <w:rPr>
          <w:rFonts w:ascii="Calibri" w:hAnsi="Calibri" w:cs="Calibri"/>
          <w:sz w:val="24"/>
          <w:szCs w:val="24"/>
        </w:rPr>
        <w:t>As required by legislation, t</w:t>
      </w:r>
      <w:r w:rsidR="009A2538" w:rsidRPr="003C50AF">
        <w:rPr>
          <w:rFonts w:ascii="Calibri" w:hAnsi="Calibri" w:cs="Calibri"/>
          <w:sz w:val="24"/>
          <w:szCs w:val="24"/>
        </w:rPr>
        <w:t xml:space="preserve">he </w:t>
      </w:r>
      <w:r w:rsidRPr="003C50AF">
        <w:rPr>
          <w:rFonts w:ascii="Calibri" w:hAnsi="Calibri" w:cs="Calibri"/>
          <w:sz w:val="24"/>
          <w:szCs w:val="24"/>
        </w:rPr>
        <w:t>recording equipment capture</w:t>
      </w:r>
      <w:r w:rsidR="00160861" w:rsidRPr="003C50AF">
        <w:rPr>
          <w:rFonts w:ascii="Calibri" w:hAnsi="Calibri" w:cs="Calibri"/>
          <w:sz w:val="24"/>
          <w:szCs w:val="24"/>
        </w:rPr>
        <w:t>s</w:t>
      </w:r>
      <w:r w:rsidRPr="003C50AF">
        <w:rPr>
          <w:rFonts w:ascii="Calibri" w:hAnsi="Calibri" w:cs="Calibri"/>
          <w:sz w:val="24"/>
          <w:szCs w:val="24"/>
        </w:rPr>
        <w:t xml:space="preserve"> 28 days of images after which the </w:t>
      </w:r>
      <w:r w:rsidRPr="003C50AF">
        <w:rPr>
          <w:rFonts w:ascii="Calibri" w:hAnsi="Calibri" w:cs="Calibri"/>
          <w:sz w:val="24"/>
          <w:szCs w:val="24"/>
        </w:rPr>
        <w:t>new images overwrite the older ones</w:t>
      </w:r>
      <w:r w:rsidRPr="003C50AF">
        <w:rPr>
          <w:rFonts w:ascii="Calibri" w:hAnsi="Calibri" w:cs="Calibri"/>
          <w:sz w:val="24"/>
          <w:szCs w:val="24"/>
        </w:rPr>
        <w:t xml:space="preserve">. </w:t>
      </w:r>
    </w:p>
    <w:p w14:paraId="08CD49B1" w14:textId="77777777" w:rsidR="00F655BB" w:rsidRPr="00332779" w:rsidRDefault="00F655BB" w:rsidP="003C50AF">
      <w:pPr>
        <w:autoSpaceDE w:val="0"/>
        <w:autoSpaceDN w:val="0"/>
        <w:adjustRightInd w:val="0"/>
        <w:ind w:left="1418" w:hanging="425"/>
        <w:rPr>
          <w:rFonts w:ascii="Calibri" w:hAnsi="Calibri" w:cs="Calibri"/>
          <w:sz w:val="10"/>
          <w:szCs w:val="10"/>
        </w:rPr>
      </w:pPr>
    </w:p>
    <w:p w14:paraId="34B628FD" w14:textId="746CE984" w:rsidR="00921433" w:rsidRPr="003C50AF" w:rsidRDefault="00921433" w:rsidP="003C50AF">
      <w:pPr>
        <w:pStyle w:val="ListParagraph"/>
        <w:numPr>
          <w:ilvl w:val="0"/>
          <w:numId w:val="11"/>
        </w:numPr>
        <w:ind w:left="1429" w:hanging="357"/>
        <w:rPr>
          <w:rFonts w:ascii="Calibri" w:hAnsi="Calibri" w:cs="Calibri"/>
          <w:sz w:val="24"/>
          <w:szCs w:val="24"/>
        </w:rPr>
      </w:pPr>
      <w:r w:rsidRPr="003C50AF">
        <w:rPr>
          <w:rFonts w:ascii="Calibri" w:hAnsi="Calibri" w:cs="Calibri"/>
          <w:sz w:val="24"/>
          <w:szCs w:val="24"/>
        </w:rPr>
        <w:t>I</w:t>
      </w:r>
      <w:r w:rsidR="009A2538" w:rsidRPr="003C50AF">
        <w:rPr>
          <w:rFonts w:ascii="Calibri" w:hAnsi="Calibri" w:cs="Calibri"/>
          <w:sz w:val="24"/>
          <w:szCs w:val="24"/>
        </w:rPr>
        <w:t xml:space="preserve">mages </w:t>
      </w:r>
      <w:r w:rsidRPr="003C50AF">
        <w:rPr>
          <w:rFonts w:ascii="Calibri" w:hAnsi="Calibri" w:cs="Calibri"/>
          <w:sz w:val="24"/>
          <w:szCs w:val="24"/>
        </w:rPr>
        <w:t>are</w:t>
      </w:r>
      <w:r w:rsidR="009A2538" w:rsidRPr="003C50AF">
        <w:rPr>
          <w:rFonts w:ascii="Calibri" w:hAnsi="Calibri" w:cs="Calibri"/>
          <w:sz w:val="24"/>
          <w:szCs w:val="24"/>
        </w:rPr>
        <w:t xml:space="preserve"> captured </w:t>
      </w:r>
      <w:r w:rsidRPr="003C50AF">
        <w:rPr>
          <w:rFonts w:ascii="Calibri" w:hAnsi="Calibri" w:cs="Calibri"/>
          <w:sz w:val="24"/>
          <w:szCs w:val="24"/>
        </w:rPr>
        <w:t>24 hours a day</w:t>
      </w:r>
      <w:r w:rsidR="0077089F" w:rsidRPr="003C50AF">
        <w:rPr>
          <w:rFonts w:ascii="Calibri" w:hAnsi="Calibri" w:cs="Calibri"/>
          <w:sz w:val="24"/>
          <w:szCs w:val="24"/>
        </w:rPr>
        <w:t>, 365 days of the year</w:t>
      </w:r>
      <w:r w:rsidRPr="003C50AF">
        <w:rPr>
          <w:rFonts w:ascii="Calibri" w:hAnsi="Calibri" w:cs="Calibri"/>
          <w:sz w:val="24"/>
          <w:szCs w:val="24"/>
        </w:rPr>
        <w:t xml:space="preserve">, with infrared capabilities </w:t>
      </w:r>
      <w:r w:rsidR="009A2538" w:rsidRPr="003C50AF">
        <w:rPr>
          <w:rFonts w:ascii="Calibri" w:hAnsi="Calibri" w:cs="Calibri"/>
          <w:sz w:val="24"/>
          <w:szCs w:val="24"/>
        </w:rPr>
        <w:t>at night</w:t>
      </w:r>
      <w:r w:rsidRPr="003C50AF">
        <w:rPr>
          <w:rFonts w:ascii="Calibri" w:hAnsi="Calibri" w:cs="Calibri"/>
          <w:sz w:val="24"/>
          <w:szCs w:val="24"/>
        </w:rPr>
        <w:t xml:space="preserve">. </w:t>
      </w:r>
      <w:r w:rsidR="009A2538" w:rsidRPr="003C50AF">
        <w:rPr>
          <w:rFonts w:ascii="Calibri" w:hAnsi="Calibri" w:cs="Calibri"/>
          <w:sz w:val="24"/>
          <w:szCs w:val="24"/>
        </w:rPr>
        <w:t xml:space="preserve"> </w:t>
      </w:r>
    </w:p>
    <w:p w14:paraId="3C5ED352" w14:textId="3B65EB82" w:rsidR="00921433" w:rsidRPr="00332779" w:rsidRDefault="00921433" w:rsidP="003C50AF">
      <w:pPr>
        <w:ind w:left="1429" w:hanging="357"/>
        <w:contextualSpacing/>
        <w:rPr>
          <w:rFonts w:ascii="Calibri" w:hAnsi="Calibri" w:cs="Calibri"/>
          <w:sz w:val="10"/>
          <w:szCs w:val="10"/>
        </w:rPr>
      </w:pPr>
    </w:p>
    <w:p w14:paraId="58A0E8D7" w14:textId="3F0E681C" w:rsidR="0003767C" w:rsidRPr="003C50AF" w:rsidRDefault="0077089F" w:rsidP="003C50AF">
      <w:pPr>
        <w:pStyle w:val="ListParagraph"/>
        <w:numPr>
          <w:ilvl w:val="0"/>
          <w:numId w:val="11"/>
        </w:numPr>
        <w:ind w:left="1429" w:hanging="357"/>
        <w:rPr>
          <w:rFonts w:ascii="Calibri" w:hAnsi="Calibri" w:cs="Calibri"/>
          <w:sz w:val="24"/>
          <w:szCs w:val="24"/>
        </w:rPr>
      </w:pPr>
      <w:r w:rsidRPr="003C50AF">
        <w:rPr>
          <w:rFonts w:ascii="Calibri" w:hAnsi="Calibri" w:cs="Calibri"/>
          <w:sz w:val="24"/>
          <w:szCs w:val="24"/>
        </w:rPr>
        <w:t xml:space="preserve">Images are </w:t>
      </w:r>
      <w:r w:rsidR="009A2538" w:rsidRPr="003C50AF">
        <w:rPr>
          <w:rFonts w:ascii="Calibri" w:hAnsi="Calibri" w:cs="Calibri"/>
          <w:sz w:val="24"/>
          <w:szCs w:val="24"/>
        </w:rPr>
        <w:t xml:space="preserve">of sufficient </w:t>
      </w:r>
      <w:r w:rsidRPr="003C50AF">
        <w:rPr>
          <w:rFonts w:ascii="Calibri" w:hAnsi="Calibri" w:cs="Calibri"/>
          <w:sz w:val="24"/>
          <w:szCs w:val="24"/>
        </w:rPr>
        <w:t>resolution</w:t>
      </w:r>
      <w:r w:rsidR="009A2538" w:rsidRPr="003C50AF">
        <w:rPr>
          <w:rFonts w:ascii="Calibri" w:hAnsi="Calibri" w:cs="Calibri"/>
          <w:sz w:val="24"/>
          <w:szCs w:val="24"/>
        </w:rPr>
        <w:t xml:space="preserve"> to be able to identify faces at any distance within the boundaries of the play area</w:t>
      </w:r>
      <w:r w:rsidRPr="003C50AF">
        <w:rPr>
          <w:rFonts w:ascii="Calibri" w:hAnsi="Calibri" w:cs="Calibri"/>
          <w:sz w:val="24"/>
          <w:szCs w:val="24"/>
        </w:rPr>
        <w:t>, including images captured after dark</w:t>
      </w:r>
      <w:r w:rsidR="009A2538" w:rsidRPr="003C50AF">
        <w:rPr>
          <w:rFonts w:ascii="Calibri" w:hAnsi="Calibri" w:cs="Calibri"/>
          <w:sz w:val="24"/>
          <w:szCs w:val="24"/>
        </w:rPr>
        <w:t xml:space="preserve">. </w:t>
      </w:r>
    </w:p>
    <w:p w14:paraId="26BCD98F" w14:textId="77777777" w:rsidR="009573AE" w:rsidRPr="00332779" w:rsidRDefault="009573AE" w:rsidP="003C50AF">
      <w:pPr>
        <w:ind w:left="1429" w:hanging="357"/>
        <w:contextualSpacing/>
        <w:rPr>
          <w:rFonts w:ascii="Calibri" w:hAnsi="Calibri" w:cs="Calibri"/>
          <w:sz w:val="10"/>
          <w:szCs w:val="10"/>
        </w:rPr>
      </w:pPr>
    </w:p>
    <w:p w14:paraId="4B997A20" w14:textId="77777777" w:rsidR="009573AE" w:rsidRPr="003C50AF" w:rsidRDefault="009573AE" w:rsidP="003C50AF">
      <w:pPr>
        <w:pStyle w:val="ListParagraph"/>
        <w:numPr>
          <w:ilvl w:val="0"/>
          <w:numId w:val="11"/>
        </w:numPr>
        <w:ind w:left="1429" w:hanging="357"/>
        <w:rPr>
          <w:rFonts w:ascii="Calibri" w:hAnsi="Calibri" w:cs="Calibri"/>
          <w:sz w:val="24"/>
          <w:szCs w:val="24"/>
        </w:rPr>
      </w:pPr>
      <w:r w:rsidRPr="003C50AF">
        <w:rPr>
          <w:rFonts w:ascii="Calibri" w:hAnsi="Calibri" w:cs="Calibri"/>
          <w:sz w:val="24"/>
          <w:szCs w:val="24"/>
        </w:rPr>
        <w:t xml:space="preserve">Ownership of images captured by the surveillance system remains with Upton upon Severn Town Council. </w:t>
      </w:r>
    </w:p>
    <w:p w14:paraId="74AC01B0" w14:textId="05C9C5C3" w:rsidR="0003767C" w:rsidRPr="00332779" w:rsidRDefault="0003767C" w:rsidP="003C50AF">
      <w:pPr>
        <w:ind w:left="1429" w:hanging="357"/>
        <w:contextualSpacing/>
        <w:rPr>
          <w:rFonts w:ascii="Calibri" w:hAnsi="Calibri" w:cs="Calibri"/>
          <w:sz w:val="10"/>
          <w:szCs w:val="10"/>
        </w:rPr>
      </w:pPr>
    </w:p>
    <w:p w14:paraId="28B47107" w14:textId="1CB4B06E" w:rsidR="0003767C" w:rsidRPr="003C50AF" w:rsidRDefault="003A49C9" w:rsidP="003C50AF">
      <w:pPr>
        <w:pStyle w:val="ListParagraph"/>
        <w:numPr>
          <w:ilvl w:val="0"/>
          <w:numId w:val="11"/>
        </w:numPr>
        <w:ind w:left="1429" w:hanging="357"/>
        <w:rPr>
          <w:rFonts w:ascii="Calibri" w:hAnsi="Calibri" w:cs="Calibri"/>
          <w:sz w:val="24"/>
          <w:szCs w:val="24"/>
        </w:rPr>
      </w:pPr>
      <w:r w:rsidRPr="003C50AF">
        <w:rPr>
          <w:rFonts w:ascii="Calibri" w:hAnsi="Calibri" w:cs="Calibri"/>
          <w:sz w:val="24"/>
          <w:szCs w:val="24"/>
        </w:rPr>
        <w:t>Signage indicate</w:t>
      </w:r>
      <w:r w:rsidR="00820E3F" w:rsidRPr="003C50AF">
        <w:rPr>
          <w:rFonts w:ascii="Calibri" w:hAnsi="Calibri" w:cs="Calibri"/>
          <w:sz w:val="24"/>
          <w:szCs w:val="24"/>
        </w:rPr>
        <w:t>s</w:t>
      </w:r>
      <w:r w:rsidRPr="003C50AF">
        <w:rPr>
          <w:rFonts w:ascii="Calibri" w:hAnsi="Calibri" w:cs="Calibri"/>
          <w:sz w:val="24"/>
          <w:szCs w:val="24"/>
        </w:rPr>
        <w:t xml:space="preserve"> the presence of the surveillance system. </w:t>
      </w:r>
    </w:p>
    <w:p w14:paraId="5AE11EB0" w14:textId="09631EA8" w:rsidR="006B4EED" w:rsidRPr="00332779" w:rsidRDefault="006B4EED" w:rsidP="003C50AF">
      <w:pPr>
        <w:ind w:left="1429" w:hanging="357"/>
        <w:contextualSpacing/>
        <w:rPr>
          <w:rFonts w:ascii="Calibri" w:hAnsi="Calibri" w:cs="Calibri"/>
          <w:sz w:val="10"/>
          <w:szCs w:val="10"/>
        </w:rPr>
      </w:pPr>
    </w:p>
    <w:p w14:paraId="3A9BC8E8" w14:textId="6706F413" w:rsidR="006B4EED" w:rsidRPr="003C50AF" w:rsidRDefault="00FD3BBA" w:rsidP="003C50AF">
      <w:pPr>
        <w:pStyle w:val="ListParagraph"/>
        <w:numPr>
          <w:ilvl w:val="0"/>
          <w:numId w:val="11"/>
        </w:numPr>
        <w:ind w:left="1429" w:hanging="357"/>
        <w:rPr>
          <w:rFonts w:ascii="Calibri" w:hAnsi="Calibri" w:cs="Calibri"/>
          <w:sz w:val="24"/>
          <w:szCs w:val="24"/>
        </w:rPr>
      </w:pPr>
      <w:r w:rsidRPr="003C50AF">
        <w:rPr>
          <w:rFonts w:ascii="Calibri" w:hAnsi="Calibri" w:cs="Calibri"/>
          <w:sz w:val="24"/>
          <w:szCs w:val="24"/>
        </w:rPr>
        <w:t xml:space="preserve">The surveillance system does not record or monitor sound. </w:t>
      </w:r>
    </w:p>
    <w:p w14:paraId="10CE6ECC" w14:textId="5A7D3F2E" w:rsidR="0014322F" w:rsidRPr="00332779" w:rsidRDefault="0014322F" w:rsidP="003C50AF">
      <w:pPr>
        <w:ind w:left="1429" w:hanging="357"/>
        <w:contextualSpacing/>
        <w:rPr>
          <w:rFonts w:ascii="Calibri" w:hAnsi="Calibri" w:cs="Calibri"/>
          <w:sz w:val="10"/>
          <w:szCs w:val="10"/>
        </w:rPr>
      </w:pPr>
    </w:p>
    <w:p w14:paraId="11EDB4F6" w14:textId="19572BC3" w:rsidR="0014322F" w:rsidRPr="003C50AF" w:rsidRDefault="0014322F" w:rsidP="003C50AF">
      <w:pPr>
        <w:pStyle w:val="ListParagraph"/>
        <w:numPr>
          <w:ilvl w:val="0"/>
          <w:numId w:val="11"/>
        </w:numPr>
        <w:ind w:left="1429" w:hanging="357"/>
        <w:rPr>
          <w:rFonts w:ascii="Calibri" w:hAnsi="Calibri" w:cs="Calibri"/>
          <w:sz w:val="24"/>
          <w:szCs w:val="24"/>
        </w:rPr>
      </w:pPr>
      <w:r w:rsidRPr="003C50AF">
        <w:rPr>
          <w:rFonts w:ascii="Calibri" w:hAnsi="Calibri" w:cs="Calibri"/>
          <w:sz w:val="24"/>
          <w:szCs w:val="24"/>
        </w:rPr>
        <w:t xml:space="preserve">The surveillance system does not </w:t>
      </w:r>
      <w:r w:rsidR="002877A0" w:rsidRPr="003C50AF">
        <w:rPr>
          <w:rFonts w:ascii="Calibri" w:hAnsi="Calibri" w:cs="Calibri"/>
          <w:sz w:val="24"/>
          <w:szCs w:val="24"/>
        </w:rPr>
        <w:t xml:space="preserve">use facial recognition technology. </w:t>
      </w:r>
    </w:p>
    <w:p w14:paraId="4036A34B" w14:textId="0B234AB8" w:rsidR="000515D8" w:rsidRPr="00332779" w:rsidRDefault="000515D8" w:rsidP="003C50AF">
      <w:pPr>
        <w:ind w:left="1429" w:hanging="357"/>
        <w:contextualSpacing/>
        <w:rPr>
          <w:rFonts w:ascii="Calibri" w:hAnsi="Calibri" w:cs="Calibri"/>
          <w:sz w:val="10"/>
          <w:szCs w:val="10"/>
        </w:rPr>
      </w:pPr>
    </w:p>
    <w:p w14:paraId="63F6197B" w14:textId="313E84FB" w:rsidR="000515D8" w:rsidRPr="003C50AF" w:rsidRDefault="000515D8" w:rsidP="003C50AF">
      <w:pPr>
        <w:pStyle w:val="ListParagraph"/>
        <w:numPr>
          <w:ilvl w:val="0"/>
          <w:numId w:val="11"/>
        </w:numPr>
        <w:ind w:left="1429" w:hanging="357"/>
        <w:rPr>
          <w:rFonts w:ascii="Calibri" w:hAnsi="Calibri" w:cs="Calibri"/>
          <w:sz w:val="24"/>
          <w:szCs w:val="24"/>
        </w:rPr>
      </w:pPr>
      <w:r w:rsidRPr="003C50AF">
        <w:rPr>
          <w:rFonts w:ascii="Calibri" w:hAnsi="Calibri" w:cs="Calibri"/>
          <w:sz w:val="24"/>
          <w:szCs w:val="24"/>
        </w:rPr>
        <w:t xml:space="preserve">Cameras will have no sight into private residences; </w:t>
      </w:r>
      <w:r w:rsidR="00EC45D4" w:rsidRPr="003C50AF">
        <w:rPr>
          <w:rFonts w:ascii="Calibri" w:hAnsi="Calibri" w:cs="Calibri"/>
          <w:sz w:val="24"/>
          <w:szCs w:val="24"/>
        </w:rPr>
        <w:t xml:space="preserve">windows </w:t>
      </w:r>
      <w:r w:rsidR="004701CE" w:rsidRPr="003C50AF">
        <w:rPr>
          <w:rFonts w:ascii="Calibri" w:hAnsi="Calibri" w:cs="Calibri"/>
          <w:sz w:val="24"/>
          <w:szCs w:val="24"/>
        </w:rPr>
        <w:t xml:space="preserve">in residential houses </w:t>
      </w:r>
      <w:r w:rsidR="00EC45D4" w:rsidRPr="003C50AF">
        <w:rPr>
          <w:rFonts w:ascii="Calibri" w:hAnsi="Calibri" w:cs="Calibri"/>
          <w:sz w:val="24"/>
          <w:szCs w:val="24"/>
        </w:rPr>
        <w:t xml:space="preserve">visible to any camera will be </w:t>
      </w:r>
      <w:r w:rsidR="00712665" w:rsidRPr="003C50AF">
        <w:rPr>
          <w:rFonts w:ascii="Calibri" w:hAnsi="Calibri" w:cs="Calibri"/>
          <w:sz w:val="24"/>
          <w:szCs w:val="24"/>
        </w:rPr>
        <w:t>obscured</w:t>
      </w:r>
      <w:r w:rsidR="00EC45D4" w:rsidRPr="003C50AF">
        <w:rPr>
          <w:rFonts w:ascii="Calibri" w:hAnsi="Calibri" w:cs="Calibri"/>
          <w:sz w:val="24"/>
          <w:szCs w:val="24"/>
        </w:rPr>
        <w:t xml:space="preserve"> with privacy blocking. </w:t>
      </w:r>
    </w:p>
    <w:p w14:paraId="78116569" w14:textId="77777777" w:rsidR="003C50AF" w:rsidRPr="00332779" w:rsidRDefault="003C50AF" w:rsidP="003C50AF">
      <w:pPr>
        <w:autoSpaceDE w:val="0"/>
        <w:autoSpaceDN w:val="0"/>
        <w:adjustRightInd w:val="0"/>
        <w:ind w:left="1418" w:hanging="425"/>
        <w:rPr>
          <w:rFonts w:ascii="Calibri" w:hAnsi="Calibri" w:cs="Calibri"/>
          <w:sz w:val="10"/>
          <w:szCs w:val="10"/>
        </w:rPr>
      </w:pPr>
    </w:p>
    <w:p w14:paraId="67E23BEF" w14:textId="77777777" w:rsidR="003C50AF" w:rsidRPr="003C50AF" w:rsidRDefault="003C50AF" w:rsidP="003C50AF">
      <w:pPr>
        <w:pStyle w:val="ListParagraph"/>
        <w:numPr>
          <w:ilvl w:val="0"/>
          <w:numId w:val="11"/>
        </w:numPr>
        <w:ind w:left="1429" w:hanging="357"/>
        <w:rPr>
          <w:rFonts w:ascii="Calibri" w:hAnsi="Calibri" w:cs="Calibri"/>
          <w:sz w:val="24"/>
          <w:szCs w:val="24"/>
        </w:rPr>
      </w:pPr>
      <w:r w:rsidRPr="003C50AF">
        <w:rPr>
          <w:rFonts w:ascii="Calibri" w:hAnsi="Calibri" w:cs="Calibri"/>
          <w:sz w:val="24"/>
          <w:szCs w:val="24"/>
        </w:rPr>
        <w:t xml:space="preserve">Data stored on the recording equipment will be access via a password, ensuring no unauthorised access. </w:t>
      </w:r>
    </w:p>
    <w:p w14:paraId="6D223CE1" w14:textId="2B969964" w:rsidR="003C50AF" w:rsidRPr="00332779" w:rsidRDefault="003C50AF" w:rsidP="003C50AF">
      <w:pPr>
        <w:ind w:left="1429" w:hanging="357"/>
        <w:contextualSpacing/>
        <w:rPr>
          <w:rFonts w:ascii="Calibri" w:hAnsi="Calibri" w:cs="Calibri"/>
          <w:sz w:val="10"/>
          <w:szCs w:val="10"/>
        </w:rPr>
      </w:pPr>
    </w:p>
    <w:p w14:paraId="491DCB38" w14:textId="01E81306" w:rsidR="003C50AF" w:rsidRDefault="003C50AF" w:rsidP="00CB6862">
      <w:pPr>
        <w:pStyle w:val="ListParagraph"/>
        <w:numPr>
          <w:ilvl w:val="0"/>
          <w:numId w:val="11"/>
        </w:numPr>
        <w:ind w:left="1429" w:hanging="357"/>
        <w:rPr>
          <w:rFonts w:ascii="Calibri" w:hAnsi="Calibri" w:cs="Calibri"/>
          <w:sz w:val="24"/>
          <w:szCs w:val="24"/>
        </w:rPr>
      </w:pPr>
      <w:r w:rsidRPr="003C50AF">
        <w:rPr>
          <w:rFonts w:ascii="Calibri" w:hAnsi="Calibri" w:cs="Calibri"/>
          <w:sz w:val="24"/>
          <w:szCs w:val="24"/>
        </w:rPr>
        <w:t xml:space="preserve">The surveillance system is checked regularly to ensure it is operating correctly and that all cameras are working. </w:t>
      </w:r>
    </w:p>
    <w:p w14:paraId="754147C1" w14:textId="77777777" w:rsidR="00CB6862" w:rsidRPr="00CB6862" w:rsidRDefault="00CB6862" w:rsidP="00CB6862">
      <w:pPr>
        <w:pStyle w:val="ListParagraph"/>
        <w:rPr>
          <w:rFonts w:ascii="Calibri" w:hAnsi="Calibri" w:cs="Calibri"/>
          <w:sz w:val="10"/>
          <w:szCs w:val="10"/>
        </w:rPr>
      </w:pPr>
    </w:p>
    <w:p w14:paraId="549C205E" w14:textId="77777777" w:rsidR="00CB6862" w:rsidRPr="003C50AF" w:rsidRDefault="00CB6862" w:rsidP="00CB6862">
      <w:pPr>
        <w:pStyle w:val="ListParagraph"/>
        <w:numPr>
          <w:ilvl w:val="0"/>
          <w:numId w:val="11"/>
        </w:numPr>
        <w:ind w:left="1429" w:hanging="357"/>
        <w:rPr>
          <w:sz w:val="24"/>
          <w:szCs w:val="24"/>
        </w:rPr>
      </w:pPr>
      <w:r w:rsidRPr="003C50AF">
        <w:rPr>
          <w:rFonts w:ascii="Calibri" w:hAnsi="Calibri" w:cs="Calibri"/>
          <w:sz w:val="24"/>
          <w:szCs w:val="24"/>
        </w:rPr>
        <w:t>No dummy cameras are used in the surveillance system;</w:t>
      </w:r>
    </w:p>
    <w:p w14:paraId="0492A62C" w14:textId="77777777" w:rsidR="00CB6862" w:rsidRPr="00332779" w:rsidRDefault="00CB6862" w:rsidP="00CB6862">
      <w:pPr>
        <w:ind w:left="714"/>
        <w:rPr>
          <w:sz w:val="10"/>
          <w:szCs w:val="10"/>
        </w:rPr>
      </w:pPr>
    </w:p>
    <w:p w14:paraId="08FD884E" w14:textId="77777777" w:rsidR="00CB6862" w:rsidRPr="003C50AF" w:rsidRDefault="00CB6862" w:rsidP="00CB6862">
      <w:pPr>
        <w:pStyle w:val="ListParagraph"/>
        <w:numPr>
          <w:ilvl w:val="0"/>
          <w:numId w:val="11"/>
        </w:numPr>
        <w:ind w:left="1429" w:hanging="357"/>
        <w:rPr>
          <w:sz w:val="24"/>
          <w:szCs w:val="24"/>
        </w:rPr>
      </w:pPr>
      <w:r w:rsidRPr="003C50AF">
        <w:rPr>
          <w:rFonts w:ascii="Calibri" w:hAnsi="Calibri" w:cs="Calibri"/>
          <w:sz w:val="24"/>
          <w:szCs w:val="24"/>
        </w:rPr>
        <w:t>No part of the surveillance system is installed in a covert manner.</w:t>
      </w:r>
    </w:p>
    <w:p w14:paraId="44D98579" w14:textId="77777777" w:rsidR="003C50AF" w:rsidRDefault="003C50AF" w:rsidP="0003767C">
      <w:pPr>
        <w:autoSpaceDE w:val="0"/>
        <w:autoSpaceDN w:val="0"/>
        <w:adjustRightInd w:val="0"/>
        <w:ind w:left="360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14:paraId="6BB80330" w14:textId="04C14377" w:rsidR="00921433" w:rsidRPr="00846A43" w:rsidRDefault="00921433" w:rsidP="00846A43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r w:rsidRPr="00846A43">
        <w:rPr>
          <w:rFonts w:ascii="Calibri" w:hAnsi="Calibri" w:cs="Calibri"/>
          <w:b/>
          <w:bCs/>
          <w:sz w:val="24"/>
          <w:szCs w:val="24"/>
        </w:rPr>
        <w:t>Access to image data</w:t>
      </w:r>
    </w:p>
    <w:p w14:paraId="183F5243" w14:textId="14F35957" w:rsidR="00921433" w:rsidRDefault="00723DAE" w:rsidP="0003767C">
      <w:pPr>
        <w:autoSpaceDE w:val="0"/>
        <w:autoSpaceDN w:val="0"/>
        <w:adjustRightInd w:val="0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Access to image data is restricted to Authorised Persons</w:t>
      </w:r>
      <w:r w:rsidR="000B7385">
        <w:rPr>
          <w:rFonts w:ascii="Calibri" w:hAnsi="Calibri" w:cs="Calibri"/>
          <w:sz w:val="24"/>
          <w:szCs w:val="24"/>
        </w:rPr>
        <w:t>. These are</w:t>
      </w:r>
      <w:r w:rsidR="00CC0997">
        <w:rPr>
          <w:rFonts w:ascii="Calibri" w:hAnsi="Calibri" w:cs="Calibri"/>
          <w:sz w:val="24"/>
          <w:szCs w:val="24"/>
        </w:rPr>
        <w:t>:</w:t>
      </w:r>
    </w:p>
    <w:p w14:paraId="7F60F8B0" w14:textId="6FF635D0" w:rsidR="000B7385" w:rsidRPr="00094FE7" w:rsidRDefault="000B7385" w:rsidP="00840D17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418" w:hanging="284"/>
        <w:rPr>
          <w:rFonts w:ascii="Calibri" w:hAnsi="Calibri" w:cs="Calibri"/>
          <w:sz w:val="24"/>
          <w:szCs w:val="24"/>
        </w:rPr>
      </w:pPr>
      <w:r w:rsidRPr="00094FE7">
        <w:rPr>
          <w:rFonts w:ascii="Calibri" w:hAnsi="Calibri" w:cs="Calibri"/>
          <w:sz w:val="24"/>
          <w:szCs w:val="24"/>
        </w:rPr>
        <w:t>The Town Clerk</w:t>
      </w:r>
    </w:p>
    <w:p w14:paraId="537B6A5E" w14:textId="7ECA783C" w:rsidR="000B7385" w:rsidRPr="00094FE7" w:rsidRDefault="000B7385" w:rsidP="00840D17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418" w:hanging="284"/>
        <w:rPr>
          <w:rFonts w:ascii="Calibri" w:hAnsi="Calibri" w:cs="Calibri"/>
          <w:sz w:val="24"/>
          <w:szCs w:val="24"/>
        </w:rPr>
      </w:pPr>
      <w:r w:rsidRPr="00094FE7">
        <w:rPr>
          <w:rFonts w:ascii="Calibri" w:hAnsi="Calibri" w:cs="Calibri"/>
          <w:sz w:val="24"/>
          <w:szCs w:val="24"/>
        </w:rPr>
        <w:t>The Deputy Clerk</w:t>
      </w:r>
    </w:p>
    <w:p w14:paraId="38737FBF" w14:textId="0B3ABB4D" w:rsidR="000B7385" w:rsidRDefault="000B7385" w:rsidP="00840D17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1418" w:hanging="284"/>
        <w:rPr>
          <w:rFonts w:ascii="Calibri" w:hAnsi="Calibri" w:cs="Calibri"/>
          <w:sz w:val="24"/>
          <w:szCs w:val="24"/>
        </w:rPr>
      </w:pPr>
      <w:r w:rsidRPr="00094FE7">
        <w:rPr>
          <w:rFonts w:ascii="Calibri" w:hAnsi="Calibri" w:cs="Calibri"/>
          <w:sz w:val="24"/>
          <w:szCs w:val="24"/>
        </w:rPr>
        <w:t xml:space="preserve">Two councillors, whose nomination is agreed at the Annual Meeting of the Town Council annually, or </w:t>
      </w:r>
      <w:r w:rsidR="00F107B2" w:rsidRPr="00094FE7">
        <w:rPr>
          <w:rFonts w:ascii="Calibri" w:hAnsi="Calibri" w:cs="Calibri"/>
          <w:sz w:val="24"/>
          <w:szCs w:val="24"/>
        </w:rPr>
        <w:t xml:space="preserve">any other meeting of the Full Council </w:t>
      </w:r>
      <w:r w:rsidR="00095FB4">
        <w:rPr>
          <w:rFonts w:ascii="Calibri" w:hAnsi="Calibri" w:cs="Calibri"/>
          <w:sz w:val="24"/>
          <w:szCs w:val="24"/>
        </w:rPr>
        <w:t>as</w:t>
      </w:r>
      <w:r w:rsidR="00F107B2" w:rsidRPr="00094FE7">
        <w:rPr>
          <w:rFonts w:ascii="Calibri" w:hAnsi="Calibri" w:cs="Calibri"/>
          <w:sz w:val="24"/>
          <w:szCs w:val="24"/>
        </w:rPr>
        <w:t xml:space="preserve"> appropriate. </w:t>
      </w:r>
    </w:p>
    <w:p w14:paraId="688CAC55" w14:textId="03EE8956" w:rsidR="00094FE7" w:rsidRDefault="00094FE7" w:rsidP="0003767C">
      <w:pPr>
        <w:autoSpaceDE w:val="0"/>
        <w:autoSpaceDN w:val="0"/>
        <w:adjustRightInd w:val="0"/>
        <w:ind w:left="360"/>
        <w:rPr>
          <w:rFonts w:ascii="Calibri" w:hAnsi="Calibri" w:cs="Calibri"/>
          <w:sz w:val="24"/>
          <w:szCs w:val="24"/>
        </w:rPr>
      </w:pPr>
    </w:p>
    <w:p w14:paraId="52BF9261" w14:textId="77777777" w:rsidR="009667A7" w:rsidRDefault="009667A7" w:rsidP="009667A7">
      <w:pPr>
        <w:autoSpaceDE w:val="0"/>
        <w:autoSpaceDN w:val="0"/>
        <w:adjustRightInd w:val="0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Authorised users will have regard to the document </w:t>
      </w:r>
      <w:r w:rsidRPr="00DD4C10">
        <w:rPr>
          <w:rFonts w:ascii="Calibri" w:hAnsi="Calibri" w:cs="Calibri"/>
          <w:i/>
          <w:iCs/>
          <w:sz w:val="24"/>
          <w:szCs w:val="24"/>
        </w:rPr>
        <w:t>New Street Play Area Surveillance System: Authorised Users Protocol</w:t>
      </w:r>
      <w:r>
        <w:rPr>
          <w:rFonts w:ascii="Calibri" w:hAnsi="Calibri" w:cs="Calibri"/>
          <w:sz w:val="24"/>
          <w:szCs w:val="24"/>
        </w:rPr>
        <w:t xml:space="preserve"> and will sign their agreement to its conditions. </w:t>
      </w:r>
    </w:p>
    <w:p w14:paraId="1A5F759F" w14:textId="77777777" w:rsidR="009667A7" w:rsidRDefault="009667A7" w:rsidP="009667A7">
      <w:pPr>
        <w:autoSpaceDE w:val="0"/>
        <w:autoSpaceDN w:val="0"/>
        <w:adjustRightInd w:val="0"/>
        <w:ind w:left="360"/>
        <w:rPr>
          <w:rFonts w:ascii="Calibri" w:hAnsi="Calibri" w:cs="Calibri"/>
          <w:sz w:val="24"/>
          <w:szCs w:val="24"/>
        </w:rPr>
      </w:pPr>
    </w:p>
    <w:p w14:paraId="71176DDA" w14:textId="5C85E12A" w:rsidR="009667A7" w:rsidRDefault="00B90D3F" w:rsidP="0003767C">
      <w:pPr>
        <w:autoSpaceDE w:val="0"/>
        <w:autoSpaceDN w:val="0"/>
        <w:adjustRightInd w:val="0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following will also</w:t>
      </w:r>
      <w:r w:rsidR="00657B33">
        <w:rPr>
          <w:rFonts w:ascii="Calibri" w:hAnsi="Calibri" w:cs="Calibri"/>
          <w:sz w:val="24"/>
          <w:szCs w:val="24"/>
        </w:rPr>
        <w:t xml:space="preserve"> have access as appropriate: </w:t>
      </w:r>
    </w:p>
    <w:p w14:paraId="4A30BDDD" w14:textId="52D0572F" w:rsidR="00657B33" w:rsidRDefault="00657B33" w:rsidP="00657B33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Technical persons brought in to assist in the management, upgrading, repair of the system or to provide training</w:t>
      </w:r>
      <w:r w:rsidR="00F00917">
        <w:rPr>
          <w:rFonts w:ascii="Calibri" w:hAnsi="Calibri" w:cs="Calibri"/>
          <w:sz w:val="24"/>
          <w:szCs w:val="24"/>
        </w:rPr>
        <w:t xml:space="preserve">, under the supervision of an Authorised Person/s. </w:t>
      </w:r>
    </w:p>
    <w:p w14:paraId="4AF0A1CC" w14:textId="12D2977C" w:rsidR="00657B33" w:rsidRPr="00EA41CE" w:rsidRDefault="00657B33" w:rsidP="00657B33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EA41CE">
        <w:rPr>
          <w:rFonts w:ascii="Calibri" w:hAnsi="Calibri" w:cs="Calibri"/>
          <w:sz w:val="24"/>
          <w:szCs w:val="24"/>
        </w:rPr>
        <w:t xml:space="preserve">Police and other agencies noted </w:t>
      </w:r>
      <w:r w:rsidR="00EA41CE" w:rsidRPr="00EA41CE">
        <w:rPr>
          <w:rFonts w:ascii="Calibri" w:hAnsi="Calibri" w:cs="Calibri"/>
          <w:sz w:val="24"/>
          <w:szCs w:val="24"/>
        </w:rPr>
        <w:t>below</w:t>
      </w:r>
      <w:r w:rsidRPr="00EA41CE">
        <w:rPr>
          <w:rFonts w:ascii="Calibri" w:hAnsi="Calibri" w:cs="Calibri"/>
          <w:sz w:val="24"/>
          <w:szCs w:val="24"/>
        </w:rPr>
        <w:t xml:space="preserve">. </w:t>
      </w:r>
    </w:p>
    <w:p w14:paraId="171BF8CE" w14:textId="2724A392" w:rsidR="00657B33" w:rsidRDefault="00657B33" w:rsidP="0003767C">
      <w:pPr>
        <w:autoSpaceDE w:val="0"/>
        <w:autoSpaceDN w:val="0"/>
        <w:adjustRightInd w:val="0"/>
        <w:ind w:left="360"/>
        <w:rPr>
          <w:rFonts w:ascii="Calibri" w:hAnsi="Calibri" w:cs="Calibri"/>
          <w:sz w:val="24"/>
          <w:szCs w:val="24"/>
        </w:rPr>
      </w:pPr>
    </w:p>
    <w:p w14:paraId="3257B47D" w14:textId="1C6DAF23" w:rsidR="0077089F" w:rsidRPr="00C3165C" w:rsidRDefault="00C3165C" w:rsidP="0077089F">
      <w:pPr>
        <w:ind w:left="360"/>
        <w:rPr>
          <w:sz w:val="24"/>
          <w:szCs w:val="24"/>
        </w:rPr>
      </w:pPr>
      <w:r>
        <w:rPr>
          <w:sz w:val="24"/>
          <w:szCs w:val="24"/>
        </w:rPr>
        <w:t>I</w:t>
      </w:r>
      <w:r w:rsidR="0077089F" w:rsidRPr="00C3165C">
        <w:rPr>
          <w:sz w:val="24"/>
          <w:szCs w:val="24"/>
        </w:rPr>
        <w:t>mages may be shared with the following organisations</w:t>
      </w:r>
      <w:r w:rsidR="00D77BE3" w:rsidRPr="00C3165C">
        <w:rPr>
          <w:sz w:val="24"/>
          <w:szCs w:val="24"/>
        </w:rPr>
        <w:t xml:space="preserve"> /individuals</w:t>
      </w:r>
      <w:r w:rsidR="0077089F" w:rsidRPr="00C3165C">
        <w:rPr>
          <w:sz w:val="24"/>
          <w:szCs w:val="24"/>
        </w:rPr>
        <w:t>:</w:t>
      </w:r>
    </w:p>
    <w:p w14:paraId="69B3F979" w14:textId="77777777" w:rsidR="0077089F" w:rsidRPr="00C3165C" w:rsidRDefault="0077089F" w:rsidP="0077089F">
      <w:pPr>
        <w:pStyle w:val="ListParagraph"/>
        <w:numPr>
          <w:ilvl w:val="0"/>
          <w:numId w:val="3"/>
        </w:numPr>
        <w:ind w:firstLine="273"/>
        <w:rPr>
          <w:sz w:val="24"/>
          <w:szCs w:val="24"/>
        </w:rPr>
      </w:pPr>
      <w:r w:rsidRPr="00C3165C">
        <w:rPr>
          <w:sz w:val="24"/>
          <w:szCs w:val="24"/>
        </w:rPr>
        <w:t>Law enforcement agencies</w:t>
      </w:r>
    </w:p>
    <w:p w14:paraId="38767D89" w14:textId="77777777" w:rsidR="0077089F" w:rsidRPr="00C3165C" w:rsidRDefault="0077089F" w:rsidP="0077089F">
      <w:pPr>
        <w:pStyle w:val="ListParagraph"/>
        <w:numPr>
          <w:ilvl w:val="0"/>
          <w:numId w:val="3"/>
        </w:numPr>
        <w:ind w:firstLine="273"/>
        <w:rPr>
          <w:sz w:val="24"/>
          <w:szCs w:val="24"/>
        </w:rPr>
      </w:pPr>
      <w:r w:rsidRPr="00C3165C">
        <w:rPr>
          <w:sz w:val="24"/>
          <w:szCs w:val="24"/>
        </w:rPr>
        <w:t>Prosecution agencies</w:t>
      </w:r>
    </w:p>
    <w:p w14:paraId="34BABDCC" w14:textId="77777777" w:rsidR="0077089F" w:rsidRPr="00C3165C" w:rsidRDefault="0077089F" w:rsidP="0077089F">
      <w:pPr>
        <w:pStyle w:val="ListParagraph"/>
        <w:numPr>
          <w:ilvl w:val="0"/>
          <w:numId w:val="3"/>
        </w:numPr>
        <w:ind w:firstLine="273"/>
        <w:rPr>
          <w:sz w:val="24"/>
          <w:szCs w:val="24"/>
        </w:rPr>
      </w:pPr>
      <w:r w:rsidRPr="00C3165C">
        <w:rPr>
          <w:sz w:val="24"/>
          <w:szCs w:val="24"/>
        </w:rPr>
        <w:t>Legal representatives</w:t>
      </w:r>
    </w:p>
    <w:p w14:paraId="7B100A75" w14:textId="1A5F681F" w:rsidR="0077089F" w:rsidRDefault="0077089F" w:rsidP="0077089F">
      <w:pPr>
        <w:pStyle w:val="ListParagraph"/>
        <w:numPr>
          <w:ilvl w:val="0"/>
          <w:numId w:val="3"/>
        </w:numPr>
        <w:ind w:firstLine="273"/>
        <w:rPr>
          <w:sz w:val="24"/>
          <w:szCs w:val="24"/>
        </w:rPr>
      </w:pPr>
      <w:r w:rsidRPr="00C3165C">
        <w:rPr>
          <w:sz w:val="24"/>
          <w:szCs w:val="24"/>
        </w:rPr>
        <w:t>Members of the Senior Management Teams of local schools</w:t>
      </w:r>
    </w:p>
    <w:p w14:paraId="592A3D5C" w14:textId="75515651" w:rsidR="00DE21AD" w:rsidRPr="00C3165C" w:rsidRDefault="00DE21AD" w:rsidP="0077089F">
      <w:pPr>
        <w:pStyle w:val="ListParagraph"/>
        <w:numPr>
          <w:ilvl w:val="0"/>
          <w:numId w:val="3"/>
        </w:numPr>
        <w:ind w:firstLine="273"/>
        <w:rPr>
          <w:sz w:val="24"/>
          <w:szCs w:val="24"/>
        </w:rPr>
      </w:pPr>
      <w:r>
        <w:rPr>
          <w:sz w:val="24"/>
          <w:szCs w:val="24"/>
        </w:rPr>
        <w:t>Malvern Hills District Council, relating to images overlooking their property</w:t>
      </w:r>
    </w:p>
    <w:p w14:paraId="316E120E" w14:textId="77777777" w:rsidR="0077089F" w:rsidRPr="00C3165C" w:rsidRDefault="0077089F" w:rsidP="0077089F">
      <w:pPr>
        <w:pStyle w:val="ListParagraph"/>
        <w:numPr>
          <w:ilvl w:val="0"/>
          <w:numId w:val="3"/>
        </w:numPr>
        <w:ind w:firstLine="273"/>
        <w:rPr>
          <w:sz w:val="24"/>
          <w:szCs w:val="24"/>
        </w:rPr>
      </w:pPr>
      <w:r w:rsidRPr="00C3165C">
        <w:rPr>
          <w:sz w:val="24"/>
          <w:szCs w:val="24"/>
        </w:rPr>
        <w:t xml:space="preserve">The media, if it is the opinion of the police that the public’s assistance is </w:t>
      </w:r>
      <w:r w:rsidRPr="00C3165C">
        <w:rPr>
          <w:sz w:val="24"/>
          <w:szCs w:val="24"/>
        </w:rPr>
        <w:tab/>
        <w:t xml:space="preserve">required to assist in identifying persons involved in incidents at the park. </w:t>
      </w:r>
    </w:p>
    <w:p w14:paraId="66B77E1F" w14:textId="77777777" w:rsidR="0077089F" w:rsidRPr="00C3165C" w:rsidRDefault="0077089F" w:rsidP="0077089F">
      <w:pPr>
        <w:pStyle w:val="ListParagraph"/>
        <w:numPr>
          <w:ilvl w:val="1"/>
          <w:numId w:val="3"/>
        </w:numPr>
        <w:ind w:hanging="447"/>
        <w:rPr>
          <w:sz w:val="24"/>
          <w:szCs w:val="24"/>
        </w:rPr>
      </w:pPr>
      <w:r w:rsidRPr="00C3165C">
        <w:rPr>
          <w:sz w:val="24"/>
          <w:szCs w:val="24"/>
        </w:rPr>
        <w:t>People whose images have been recorded and retained, unless disclosure would prejudice any criminal enquiries or criminal proceedings</w:t>
      </w:r>
    </w:p>
    <w:p w14:paraId="49A3F76C" w14:textId="77777777" w:rsidR="0077089F" w:rsidRPr="00840D17" w:rsidRDefault="0077089F" w:rsidP="0003767C">
      <w:pPr>
        <w:autoSpaceDE w:val="0"/>
        <w:autoSpaceDN w:val="0"/>
        <w:adjustRightInd w:val="0"/>
        <w:ind w:left="360"/>
        <w:rPr>
          <w:rFonts w:ascii="Calibri" w:hAnsi="Calibri" w:cs="Calibri"/>
          <w:sz w:val="24"/>
          <w:szCs w:val="24"/>
        </w:rPr>
      </w:pPr>
    </w:p>
    <w:p w14:paraId="1FA53C7D" w14:textId="77A04607" w:rsidR="003A49C9" w:rsidRDefault="00C940DF" w:rsidP="0003767C">
      <w:pPr>
        <w:autoSpaceDE w:val="0"/>
        <w:autoSpaceDN w:val="0"/>
        <w:adjustRightInd w:val="0"/>
        <w:ind w:left="360"/>
        <w:rPr>
          <w:rFonts w:ascii="Calibri" w:hAnsi="Calibri" w:cs="Calibri"/>
          <w:sz w:val="24"/>
          <w:szCs w:val="24"/>
        </w:rPr>
      </w:pPr>
      <w:r w:rsidRPr="00840D17">
        <w:rPr>
          <w:rFonts w:ascii="Calibri" w:hAnsi="Calibri" w:cs="Calibri"/>
          <w:sz w:val="24"/>
          <w:szCs w:val="24"/>
        </w:rPr>
        <w:t>I</w:t>
      </w:r>
      <w:r w:rsidR="00662AAF" w:rsidRPr="00840D17">
        <w:rPr>
          <w:rFonts w:ascii="Calibri" w:hAnsi="Calibri" w:cs="Calibri"/>
          <w:sz w:val="24"/>
          <w:szCs w:val="24"/>
        </w:rPr>
        <w:t>f</w:t>
      </w:r>
      <w:r w:rsidRPr="00840D17">
        <w:rPr>
          <w:rFonts w:ascii="Calibri" w:hAnsi="Calibri" w:cs="Calibri"/>
          <w:sz w:val="24"/>
          <w:szCs w:val="24"/>
        </w:rPr>
        <w:t xml:space="preserve"> images</w:t>
      </w:r>
      <w:r w:rsidR="00662AAF" w:rsidRPr="00840D17">
        <w:rPr>
          <w:rFonts w:ascii="Calibri" w:hAnsi="Calibri" w:cs="Calibri"/>
          <w:sz w:val="24"/>
          <w:szCs w:val="24"/>
        </w:rPr>
        <w:t xml:space="preserve"> are to be shared with the media, subject to the restrictions above, th</w:t>
      </w:r>
      <w:r w:rsidR="0069326D" w:rsidRPr="00840D17">
        <w:rPr>
          <w:rFonts w:ascii="Calibri" w:hAnsi="Calibri" w:cs="Calibri"/>
          <w:sz w:val="24"/>
          <w:szCs w:val="24"/>
        </w:rPr>
        <w:t xml:space="preserve">is must be agreed by resolution. </w:t>
      </w:r>
      <w:r w:rsidR="00160861" w:rsidRPr="00840D17">
        <w:rPr>
          <w:rFonts w:ascii="Calibri" w:hAnsi="Calibri" w:cs="Calibri"/>
          <w:sz w:val="24"/>
          <w:szCs w:val="24"/>
        </w:rPr>
        <w:t xml:space="preserve">An exception to this </w:t>
      </w:r>
      <w:r w:rsidR="00E93A61" w:rsidRPr="00840D17">
        <w:rPr>
          <w:rFonts w:ascii="Calibri" w:hAnsi="Calibri" w:cs="Calibri"/>
          <w:sz w:val="24"/>
          <w:szCs w:val="24"/>
        </w:rPr>
        <w:t>is</w:t>
      </w:r>
      <w:r w:rsidR="00840D17" w:rsidRPr="00840D17">
        <w:rPr>
          <w:rFonts w:ascii="Calibri" w:hAnsi="Calibri" w:cs="Calibri"/>
          <w:sz w:val="24"/>
          <w:szCs w:val="24"/>
        </w:rPr>
        <w:t xml:space="preserve"> </w:t>
      </w:r>
      <w:r w:rsidR="00160861" w:rsidRPr="00840D17">
        <w:rPr>
          <w:rFonts w:ascii="Calibri" w:hAnsi="Calibri" w:cs="Calibri"/>
          <w:sz w:val="24"/>
          <w:szCs w:val="24"/>
        </w:rPr>
        <w:t>in the event of an urgent appeal</w:t>
      </w:r>
      <w:r w:rsidR="00E93A61" w:rsidRPr="00840D17">
        <w:rPr>
          <w:rFonts w:ascii="Calibri" w:hAnsi="Calibri" w:cs="Calibri"/>
          <w:sz w:val="24"/>
          <w:szCs w:val="24"/>
        </w:rPr>
        <w:t xml:space="preserve"> for information led by the police</w:t>
      </w:r>
      <w:r w:rsidR="00160861" w:rsidRPr="00840D17">
        <w:rPr>
          <w:rFonts w:ascii="Calibri" w:hAnsi="Calibri" w:cs="Calibri"/>
          <w:sz w:val="24"/>
          <w:szCs w:val="24"/>
        </w:rPr>
        <w:t xml:space="preserve">. In this case, email may be used to ensure </w:t>
      </w:r>
      <w:r w:rsidR="00E93A61" w:rsidRPr="00840D17">
        <w:rPr>
          <w:rFonts w:ascii="Calibri" w:hAnsi="Calibri" w:cs="Calibri"/>
          <w:sz w:val="24"/>
          <w:szCs w:val="24"/>
        </w:rPr>
        <w:t xml:space="preserve">councillors agreement to the use of images. </w:t>
      </w:r>
    </w:p>
    <w:p w14:paraId="78CBBD12" w14:textId="3B215C0B" w:rsidR="0082667F" w:rsidRDefault="0082667F" w:rsidP="0003767C">
      <w:pPr>
        <w:autoSpaceDE w:val="0"/>
        <w:autoSpaceDN w:val="0"/>
        <w:adjustRightInd w:val="0"/>
        <w:ind w:left="360"/>
        <w:rPr>
          <w:rFonts w:ascii="Calibri" w:hAnsi="Calibri" w:cs="Calibri"/>
          <w:sz w:val="24"/>
          <w:szCs w:val="24"/>
        </w:rPr>
      </w:pPr>
    </w:p>
    <w:p w14:paraId="09D4D942" w14:textId="53651C3F" w:rsidR="0082667F" w:rsidRDefault="00365A81" w:rsidP="0003767C">
      <w:pPr>
        <w:autoSpaceDE w:val="0"/>
        <w:autoSpaceDN w:val="0"/>
        <w:adjustRightInd w:val="0"/>
        <w:ind w:left="360"/>
        <w:rPr>
          <w:rFonts w:ascii="Calibri" w:hAnsi="Calibri" w:cs="Calibri"/>
          <w:sz w:val="24"/>
          <w:szCs w:val="24"/>
        </w:rPr>
      </w:pPr>
      <w:r w:rsidRPr="00652AF2">
        <w:rPr>
          <w:rFonts w:ascii="Calibri" w:hAnsi="Calibri" w:cs="Calibri"/>
          <w:sz w:val="24"/>
          <w:szCs w:val="24"/>
        </w:rPr>
        <w:t>Images</w:t>
      </w:r>
      <w:r w:rsidR="008F06B8" w:rsidRPr="00652AF2">
        <w:rPr>
          <w:rFonts w:ascii="Calibri" w:hAnsi="Calibri" w:cs="Calibri"/>
          <w:sz w:val="24"/>
          <w:szCs w:val="24"/>
        </w:rPr>
        <w:t xml:space="preserve"> will not be </w:t>
      </w:r>
      <w:r w:rsidRPr="00652AF2">
        <w:rPr>
          <w:rFonts w:ascii="Calibri" w:hAnsi="Calibri" w:cs="Calibri"/>
          <w:sz w:val="24"/>
          <w:szCs w:val="24"/>
        </w:rPr>
        <w:t>supplied</w:t>
      </w:r>
      <w:r w:rsidR="008F06B8" w:rsidRPr="00652AF2">
        <w:rPr>
          <w:rFonts w:ascii="Calibri" w:hAnsi="Calibri" w:cs="Calibri"/>
          <w:sz w:val="24"/>
          <w:szCs w:val="24"/>
        </w:rPr>
        <w:t xml:space="preserve"> </w:t>
      </w:r>
      <w:r w:rsidR="0015521E" w:rsidRPr="00652AF2">
        <w:rPr>
          <w:rFonts w:ascii="Calibri" w:hAnsi="Calibri" w:cs="Calibri"/>
          <w:sz w:val="24"/>
          <w:szCs w:val="24"/>
        </w:rPr>
        <w:t xml:space="preserve">for </w:t>
      </w:r>
      <w:r w:rsidR="00652AF2" w:rsidRPr="00652AF2">
        <w:rPr>
          <w:rFonts w:ascii="Calibri" w:hAnsi="Calibri" w:cs="Calibri"/>
          <w:sz w:val="24"/>
          <w:szCs w:val="24"/>
        </w:rPr>
        <w:t>low-level</w:t>
      </w:r>
      <w:r w:rsidR="00A17300" w:rsidRPr="00652AF2">
        <w:rPr>
          <w:rFonts w:ascii="Calibri" w:hAnsi="Calibri" w:cs="Calibri"/>
          <w:sz w:val="24"/>
          <w:szCs w:val="24"/>
        </w:rPr>
        <w:t xml:space="preserve"> motoring incidents within its sightline or to enforce minor </w:t>
      </w:r>
      <w:r w:rsidRPr="00652AF2">
        <w:rPr>
          <w:rFonts w:ascii="Calibri" w:hAnsi="Calibri" w:cs="Calibri"/>
          <w:sz w:val="24"/>
          <w:szCs w:val="24"/>
        </w:rPr>
        <w:t>infringements of traffic laws</w:t>
      </w:r>
      <w:r w:rsidR="00A17300" w:rsidRPr="00652AF2">
        <w:rPr>
          <w:rFonts w:ascii="Calibri" w:hAnsi="Calibri" w:cs="Calibri"/>
          <w:sz w:val="24"/>
          <w:szCs w:val="24"/>
        </w:rPr>
        <w:t xml:space="preserve">. </w:t>
      </w:r>
    </w:p>
    <w:p w14:paraId="32D4DFB3" w14:textId="77777777" w:rsidR="003C50AF" w:rsidRDefault="003C50AF" w:rsidP="0003767C">
      <w:pPr>
        <w:autoSpaceDE w:val="0"/>
        <w:autoSpaceDN w:val="0"/>
        <w:adjustRightInd w:val="0"/>
        <w:ind w:left="360"/>
        <w:rPr>
          <w:rFonts w:ascii="Calibri" w:hAnsi="Calibri" w:cs="Calibri"/>
          <w:sz w:val="24"/>
          <w:szCs w:val="24"/>
        </w:rPr>
      </w:pPr>
    </w:p>
    <w:p w14:paraId="68F97BAB" w14:textId="225D3F79" w:rsidR="00EA41CE" w:rsidRPr="00EB2D84" w:rsidRDefault="003C50AF" w:rsidP="00EB2D84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r w:rsidRPr="00EB2D84">
        <w:rPr>
          <w:rFonts w:ascii="Calibri" w:hAnsi="Calibri" w:cs="Calibri"/>
          <w:b/>
          <w:bCs/>
          <w:sz w:val="24"/>
          <w:szCs w:val="24"/>
        </w:rPr>
        <w:t xml:space="preserve">Contact </w:t>
      </w:r>
    </w:p>
    <w:p w14:paraId="56EDD58E" w14:textId="423B3D67" w:rsidR="00C05DAA" w:rsidRDefault="003C50AF" w:rsidP="003C50AF">
      <w:pPr>
        <w:autoSpaceDE w:val="0"/>
        <w:autoSpaceDN w:val="0"/>
        <w:adjustRightInd w:val="0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Queries regarding the surveillance system or the images recorded should, in the first instance, be made to the Town Clerk</w:t>
      </w:r>
      <w:r w:rsidR="007C453E">
        <w:rPr>
          <w:rFonts w:ascii="Calibri" w:hAnsi="Calibri" w:cs="Calibri"/>
          <w:sz w:val="24"/>
          <w:szCs w:val="24"/>
        </w:rPr>
        <w:t>:</w:t>
      </w:r>
    </w:p>
    <w:p w14:paraId="5A5F6B8E" w14:textId="74A506E0" w:rsidR="007C453E" w:rsidRDefault="007C453E" w:rsidP="003C50AF">
      <w:pPr>
        <w:autoSpaceDE w:val="0"/>
        <w:autoSpaceDN w:val="0"/>
        <w:adjustRightInd w:val="0"/>
        <w:ind w:left="360"/>
        <w:rPr>
          <w:rFonts w:ascii="Calibri" w:hAnsi="Calibri" w:cs="Calibri"/>
          <w:sz w:val="24"/>
          <w:szCs w:val="24"/>
        </w:rPr>
      </w:pPr>
    </w:p>
    <w:p w14:paraId="7A05C053" w14:textId="7E0F3F69" w:rsidR="007C453E" w:rsidRPr="007C453E" w:rsidRDefault="007C453E" w:rsidP="003C50AF">
      <w:pPr>
        <w:autoSpaceDE w:val="0"/>
        <w:autoSpaceDN w:val="0"/>
        <w:adjustRightInd w:val="0"/>
        <w:ind w:left="360"/>
        <w:rPr>
          <w:rFonts w:ascii="Calibri" w:hAnsi="Calibri" w:cs="Calibri"/>
          <w:sz w:val="24"/>
          <w:szCs w:val="24"/>
          <w:u w:val="single"/>
        </w:rPr>
      </w:pPr>
      <w:r w:rsidRPr="007C453E">
        <w:rPr>
          <w:rFonts w:ascii="Calibri" w:hAnsi="Calibri" w:cs="Calibri"/>
          <w:sz w:val="24"/>
          <w:szCs w:val="24"/>
          <w:u w:val="single"/>
        </w:rPr>
        <w:t>Upton upon Severn Town Council</w:t>
      </w:r>
    </w:p>
    <w:p w14:paraId="2E9F9E05" w14:textId="1EE36B5C" w:rsidR="003C50AF" w:rsidRDefault="007C453E" w:rsidP="003C50AF">
      <w:pPr>
        <w:autoSpaceDE w:val="0"/>
        <w:autoSpaceDN w:val="0"/>
        <w:adjustRightInd w:val="0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Address: </w:t>
      </w:r>
      <w:r w:rsidR="003C50AF">
        <w:rPr>
          <w:rFonts w:ascii="Calibri" w:hAnsi="Calibri" w:cs="Calibri"/>
          <w:sz w:val="24"/>
          <w:szCs w:val="24"/>
        </w:rPr>
        <w:t>Memorial Hall, Old Street, Up</w:t>
      </w:r>
      <w:r w:rsidR="00712665">
        <w:rPr>
          <w:rFonts w:ascii="Calibri" w:hAnsi="Calibri" w:cs="Calibri"/>
          <w:sz w:val="24"/>
          <w:szCs w:val="24"/>
        </w:rPr>
        <w:t>t</w:t>
      </w:r>
      <w:r w:rsidR="003C50AF">
        <w:rPr>
          <w:rFonts w:ascii="Calibri" w:hAnsi="Calibri" w:cs="Calibri"/>
          <w:sz w:val="24"/>
          <w:szCs w:val="24"/>
        </w:rPr>
        <w:t>on upon Severn, WR8 0HA</w:t>
      </w:r>
      <w:r w:rsidR="00C05DAA">
        <w:rPr>
          <w:rFonts w:ascii="Calibri" w:hAnsi="Calibri" w:cs="Calibri"/>
          <w:sz w:val="24"/>
          <w:szCs w:val="24"/>
        </w:rPr>
        <w:t xml:space="preserve">. </w:t>
      </w:r>
    </w:p>
    <w:p w14:paraId="3EF40488" w14:textId="4540B19B" w:rsidR="00C05DAA" w:rsidRDefault="00C05DAA" w:rsidP="003C50AF">
      <w:pPr>
        <w:autoSpaceDE w:val="0"/>
        <w:autoSpaceDN w:val="0"/>
        <w:adjustRightInd w:val="0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Tel: 01684 592273</w:t>
      </w:r>
    </w:p>
    <w:p w14:paraId="0C7A98E8" w14:textId="25E8CED4" w:rsidR="00EA41CE" w:rsidRDefault="00662F17" w:rsidP="0003767C">
      <w:pPr>
        <w:autoSpaceDE w:val="0"/>
        <w:autoSpaceDN w:val="0"/>
        <w:adjustRightInd w:val="0"/>
        <w:ind w:left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Website: </w:t>
      </w:r>
      <w:hyperlink r:id="rId7" w:history="1">
        <w:r w:rsidRPr="00022367">
          <w:rPr>
            <w:rStyle w:val="Hyperlink"/>
            <w:rFonts w:ascii="Calibri" w:hAnsi="Calibri" w:cs="Calibri"/>
            <w:sz w:val="24"/>
            <w:szCs w:val="24"/>
          </w:rPr>
          <w:t>www.uptonuponsevern-tc.org.uk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3EA24A9B" w14:textId="77777777" w:rsidR="00EA41CE" w:rsidRPr="00652AF2" w:rsidRDefault="00EA41CE" w:rsidP="0003767C">
      <w:pPr>
        <w:autoSpaceDE w:val="0"/>
        <w:autoSpaceDN w:val="0"/>
        <w:adjustRightInd w:val="0"/>
        <w:ind w:left="360"/>
        <w:rPr>
          <w:rFonts w:ascii="Calibri" w:hAnsi="Calibri" w:cs="Calibri"/>
          <w:sz w:val="24"/>
          <w:szCs w:val="24"/>
        </w:rPr>
      </w:pPr>
    </w:p>
    <w:p w14:paraId="736F7E7E" w14:textId="0812CC8C" w:rsidR="005D3CBC" w:rsidRPr="00EB2D84" w:rsidRDefault="00105779" w:rsidP="00EB2D84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r w:rsidRPr="00EB2D84">
        <w:rPr>
          <w:rFonts w:ascii="Calibri" w:hAnsi="Calibri" w:cs="Calibri"/>
          <w:b/>
          <w:bCs/>
          <w:sz w:val="24"/>
          <w:szCs w:val="24"/>
        </w:rPr>
        <w:t>Information Commissioner</w:t>
      </w:r>
    </w:p>
    <w:p w14:paraId="7AB20A46" w14:textId="595D33B1" w:rsidR="00BD27F9" w:rsidRPr="00626C99" w:rsidRDefault="00BD27F9" w:rsidP="0003767C">
      <w:pPr>
        <w:autoSpaceDE w:val="0"/>
        <w:autoSpaceDN w:val="0"/>
        <w:adjustRightInd w:val="0"/>
        <w:ind w:left="360"/>
        <w:rPr>
          <w:rFonts w:ascii="Calibri" w:hAnsi="Calibri" w:cs="Calibri"/>
          <w:sz w:val="24"/>
          <w:szCs w:val="24"/>
        </w:rPr>
      </w:pPr>
      <w:r w:rsidRPr="00626C99">
        <w:rPr>
          <w:rFonts w:ascii="Calibri" w:hAnsi="Calibri" w:cs="Calibri"/>
          <w:sz w:val="24"/>
          <w:szCs w:val="24"/>
        </w:rPr>
        <w:t xml:space="preserve">The Office of the Information Commissioner regulates and </w:t>
      </w:r>
      <w:r w:rsidR="00D87758" w:rsidRPr="00626C99">
        <w:rPr>
          <w:rFonts w:ascii="Calibri" w:hAnsi="Calibri" w:cs="Calibri"/>
          <w:sz w:val="24"/>
          <w:szCs w:val="24"/>
        </w:rPr>
        <w:t xml:space="preserve">enforces the General Data Protection Regulations 2018, and can be contacted at: </w:t>
      </w:r>
    </w:p>
    <w:p w14:paraId="679505A2" w14:textId="5B060D1D" w:rsidR="00D87758" w:rsidRPr="00626C99" w:rsidRDefault="00D87758" w:rsidP="0003767C">
      <w:pPr>
        <w:autoSpaceDE w:val="0"/>
        <w:autoSpaceDN w:val="0"/>
        <w:adjustRightInd w:val="0"/>
        <w:ind w:left="360"/>
        <w:rPr>
          <w:rFonts w:cstheme="minorHAnsi"/>
          <w:sz w:val="24"/>
          <w:szCs w:val="24"/>
        </w:rPr>
      </w:pPr>
    </w:p>
    <w:p w14:paraId="1231F5A4" w14:textId="160650C6" w:rsidR="00D87758" w:rsidRDefault="00925255" w:rsidP="0003767C">
      <w:pPr>
        <w:autoSpaceDE w:val="0"/>
        <w:autoSpaceDN w:val="0"/>
        <w:adjustRightInd w:val="0"/>
        <w:ind w:left="36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C453E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Information Commissioner's Office</w:t>
      </w:r>
      <w:r w:rsidRPr="007C453E">
        <w:rPr>
          <w:rFonts w:cstheme="minorHAnsi"/>
          <w:color w:val="000000"/>
          <w:sz w:val="24"/>
          <w:szCs w:val="24"/>
          <w:u w:val="single"/>
        </w:rPr>
        <w:br/>
      </w:r>
      <w:r w:rsidR="00C05DAA">
        <w:rPr>
          <w:rFonts w:cstheme="minorHAnsi"/>
          <w:color w:val="000000"/>
          <w:sz w:val="24"/>
          <w:szCs w:val="24"/>
          <w:shd w:val="clear" w:color="auto" w:fill="FFFFFF"/>
        </w:rPr>
        <w:t xml:space="preserve">Address: </w:t>
      </w:r>
      <w:r w:rsidRPr="00925255">
        <w:rPr>
          <w:rFonts w:cstheme="minorHAnsi"/>
          <w:color w:val="000000"/>
          <w:sz w:val="24"/>
          <w:szCs w:val="24"/>
          <w:shd w:val="clear" w:color="auto" w:fill="FFFFFF"/>
        </w:rPr>
        <w:t>Wycliffe House</w:t>
      </w:r>
      <w:r w:rsidR="00C05DAA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925255">
        <w:rPr>
          <w:rFonts w:cstheme="minorHAnsi"/>
          <w:color w:val="000000"/>
          <w:sz w:val="24"/>
          <w:szCs w:val="24"/>
          <w:shd w:val="clear" w:color="auto" w:fill="FFFFFF"/>
        </w:rPr>
        <w:t>Water Lane</w:t>
      </w:r>
      <w:r w:rsidR="00C05DAA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925255">
        <w:rPr>
          <w:rFonts w:cstheme="minorHAnsi"/>
          <w:color w:val="000000"/>
          <w:sz w:val="24"/>
          <w:szCs w:val="24"/>
          <w:shd w:val="clear" w:color="auto" w:fill="FFFFFF"/>
        </w:rPr>
        <w:t>Wilmslow</w:t>
      </w:r>
      <w:r w:rsidR="00C05DAA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925255">
        <w:rPr>
          <w:rFonts w:cstheme="minorHAnsi"/>
          <w:color w:val="000000"/>
          <w:sz w:val="24"/>
          <w:szCs w:val="24"/>
          <w:shd w:val="clear" w:color="auto" w:fill="FFFFFF"/>
        </w:rPr>
        <w:t>Cheshire</w:t>
      </w:r>
      <w:r w:rsidR="00C05DAA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Pr="00925255">
        <w:rPr>
          <w:rFonts w:cstheme="minorHAnsi"/>
          <w:color w:val="000000"/>
          <w:sz w:val="24"/>
          <w:szCs w:val="24"/>
          <w:shd w:val="clear" w:color="auto" w:fill="FFFFFF"/>
        </w:rPr>
        <w:t>SK9 5AF</w:t>
      </w:r>
    </w:p>
    <w:p w14:paraId="3B3D2573" w14:textId="38C54CCB" w:rsidR="00F53D0D" w:rsidRDefault="00F53D0D" w:rsidP="0003767C">
      <w:pPr>
        <w:autoSpaceDE w:val="0"/>
        <w:autoSpaceDN w:val="0"/>
        <w:adjustRightInd w:val="0"/>
        <w:ind w:left="36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F53D0D">
        <w:rPr>
          <w:rFonts w:cstheme="minorHAnsi"/>
          <w:color w:val="000000"/>
          <w:sz w:val="24"/>
          <w:szCs w:val="24"/>
          <w:shd w:val="clear" w:color="auto" w:fill="FFFFFF"/>
        </w:rPr>
        <w:t>Tel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:</w:t>
      </w:r>
      <w:r w:rsidRPr="00F53D0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F53D0D">
        <w:rPr>
          <w:rFonts w:cstheme="minorHAnsi"/>
          <w:color w:val="000000"/>
          <w:sz w:val="24"/>
          <w:szCs w:val="24"/>
          <w:shd w:val="clear" w:color="auto" w:fill="FFFFFF"/>
        </w:rPr>
        <w:t>0303 123 1113</w:t>
      </w:r>
    </w:p>
    <w:p w14:paraId="041FD9B9" w14:textId="196F4052" w:rsidR="00F53D0D" w:rsidRPr="00F53D0D" w:rsidRDefault="00F53D0D" w:rsidP="0003767C">
      <w:pPr>
        <w:autoSpaceDE w:val="0"/>
        <w:autoSpaceDN w:val="0"/>
        <w:adjustRightInd w:val="0"/>
        <w:ind w:left="360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Website: </w:t>
      </w:r>
      <w:hyperlink r:id="rId8" w:history="1">
        <w:r w:rsidR="00272EA9" w:rsidRPr="00022367">
          <w:rPr>
            <w:rStyle w:val="Hyperlink"/>
            <w:rFonts w:cstheme="minorHAnsi"/>
            <w:sz w:val="24"/>
            <w:szCs w:val="24"/>
            <w:shd w:val="clear" w:color="auto" w:fill="FFFFFF"/>
          </w:rPr>
          <w:t>www.ico.org.uk</w:t>
        </w:r>
      </w:hyperlink>
      <w:r w:rsidR="00272EA9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5138B25E" w14:textId="5B7D3DA8" w:rsidR="00AE2D91" w:rsidRPr="00925255" w:rsidRDefault="00AE2D91" w:rsidP="00AE2D91">
      <w:pPr>
        <w:autoSpaceDE w:val="0"/>
        <w:autoSpaceDN w:val="0"/>
        <w:adjustRightInd w:val="0"/>
        <w:rPr>
          <w:rFonts w:cstheme="minorHAnsi"/>
          <w:color w:val="FF0000"/>
          <w:sz w:val="24"/>
          <w:szCs w:val="24"/>
        </w:rPr>
      </w:pPr>
    </w:p>
    <w:p w14:paraId="33DC2E64" w14:textId="77777777" w:rsidR="009B2731" w:rsidRPr="00BB54A4" w:rsidRDefault="009B2731" w:rsidP="0003767C">
      <w:pPr>
        <w:pStyle w:val="ListParagraph"/>
        <w:rPr>
          <w:color w:val="00B0F0"/>
          <w:sz w:val="20"/>
          <w:szCs w:val="20"/>
        </w:rPr>
      </w:pPr>
    </w:p>
    <w:sectPr w:rsidR="009B2731" w:rsidRPr="00BB5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4DE53" w14:textId="77777777" w:rsidR="008A2D1F" w:rsidRDefault="008A2D1F" w:rsidP="008A2D1F">
      <w:r>
        <w:separator/>
      </w:r>
    </w:p>
  </w:endnote>
  <w:endnote w:type="continuationSeparator" w:id="0">
    <w:p w14:paraId="78AB0EAC" w14:textId="77777777" w:rsidR="008A2D1F" w:rsidRDefault="008A2D1F" w:rsidP="008A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1EDE1" w14:textId="77777777" w:rsidR="008A2D1F" w:rsidRDefault="008A2D1F" w:rsidP="008A2D1F">
      <w:r>
        <w:separator/>
      </w:r>
    </w:p>
  </w:footnote>
  <w:footnote w:type="continuationSeparator" w:id="0">
    <w:p w14:paraId="3C027573" w14:textId="77777777" w:rsidR="008A2D1F" w:rsidRDefault="008A2D1F" w:rsidP="008A2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B0B11"/>
    <w:multiLevelType w:val="hybridMultilevel"/>
    <w:tmpl w:val="24B47864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0D598C"/>
    <w:multiLevelType w:val="hybridMultilevel"/>
    <w:tmpl w:val="24B47864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474F71"/>
    <w:multiLevelType w:val="hybridMultilevel"/>
    <w:tmpl w:val="59FEB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F1C46"/>
    <w:multiLevelType w:val="hybridMultilevel"/>
    <w:tmpl w:val="A490BDC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76BE7"/>
    <w:multiLevelType w:val="hybridMultilevel"/>
    <w:tmpl w:val="7C28676C"/>
    <w:lvl w:ilvl="0" w:tplc="0809001B">
      <w:start w:val="1"/>
      <w:numFmt w:val="lowerRoman"/>
      <w:lvlText w:val="%1."/>
      <w:lvlJc w:val="right"/>
      <w:pPr>
        <w:ind w:left="1434" w:hanging="360"/>
      </w:p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288E7773"/>
    <w:multiLevelType w:val="hybridMultilevel"/>
    <w:tmpl w:val="6B9CDD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C35E47"/>
    <w:multiLevelType w:val="hybridMultilevel"/>
    <w:tmpl w:val="AEB00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343CD"/>
    <w:multiLevelType w:val="hybridMultilevel"/>
    <w:tmpl w:val="84D8EBD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C658A"/>
    <w:multiLevelType w:val="hybridMultilevel"/>
    <w:tmpl w:val="8828E65A"/>
    <w:lvl w:ilvl="0" w:tplc="EEF822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F68A8"/>
    <w:multiLevelType w:val="hybridMultilevel"/>
    <w:tmpl w:val="747E6A8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37AEF"/>
    <w:multiLevelType w:val="hybridMultilevel"/>
    <w:tmpl w:val="F9FCFCBA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B80FBE"/>
    <w:multiLevelType w:val="hybridMultilevel"/>
    <w:tmpl w:val="1AF8DF34"/>
    <w:lvl w:ilvl="0" w:tplc="801C11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0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AA"/>
    <w:rsid w:val="0000721E"/>
    <w:rsid w:val="00012F44"/>
    <w:rsid w:val="000363C1"/>
    <w:rsid w:val="0003767C"/>
    <w:rsid w:val="00046E08"/>
    <w:rsid w:val="000515D8"/>
    <w:rsid w:val="000919EC"/>
    <w:rsid w:val="000944E3"/>
    <w:rsid w:val="00094FE7"/>
    <w:rsid w:val="0009592D"/>
    <w:rsid w:val="00095FB4"/>
    <w:rsid w:val="000A37E0"/>
    <w:rsid w:val="000B7385"/>
    <w:rsid w:val="000E1189"/>
    <w:rsid w:val="000E34DF"/>
    <w:rsid w:val="000E53DF"/>
    <w:rsid w:val="000F6F99"/>
    <w:rsid w:val="00105779"/>
    <w:rsid w:val="0014322F"/>
    <w:rsid w:val="0015521E"/>
    <w:rsid w:val="00160861"/>
    <w:rsid w:val="00180239"/>
    <w:rsid w:val="001A7640"/>
    <w:rsid w:val="001D5B9E"/>
    <w:rsid w:val="00201F82"/>
    <w:rsid w:val="00212102"/>
    <w:rsid w:val="002130B9"/>
    <w:rsid w:val="00225A9E"/>
    <w:rsid w:val="00237162"/>
    <w:rsid w:val="002445BA"/>
    <w:rsid w:val="0026249C"/>
    <w:rsid w:val="002724F7"/>
    <w:rsid w:val="00272EA9"/>
    <w:rsid w:val="002877A0"/>
    <w:rsid w:val="002C712C"/>
    <w:rsid w:val="002D071E"/>
    <w:rsid w:val="002D4759"/>
    <w:rsid w:val="002E6C37"/>
    <w:rsid w:val="0030754D"/>
    <w:rsid w:val="00323B55"/>
    <w:rsid w:val="00332779"/>
    <w:rsid w:val="00333D2D"/>
    <w:rsid w:val="003404C7"/>
    <w:rsid w:val="0035085E"/>
    <w:rsid w:val="003617BF"/>
    <w:rsid w:val="00365A81"/>
    <w:rsid w:val="00373A2B"/>
    <w:rsid w:val="00387B5A"/>
    <w:rsid w:val="003A49C9"/>
    <w:rsid w:val="003B5B0C"/>
    <w:rsid w:val="003C50AF"/>
    <w:rsid w:val="003E2699"/>
    <w:rsid w:val="003E5D32"/>
    <w:rsid w:val="00403113"/>
    <w:rsid w:val="00416725"/>
    <w:rsid w:val="00422C63"/>
    <w:rsid w:val="00435C1E"/>
    <w:rsid w:val="00447FF0"/>
    <w:rsid w:val="00452147"/>
    <w:rsid w:val="004701CE"/>
    <w:rsid w:val="00472122"/>
    <w:rsid w:val="00486DCD"/>
    <w:rsid w:val="004B6D4D"/>
    <w:rsid w:val="004D32A0"/>
    <w:rsid w:val="004E15E8"/>
    <w:rsid w:val="004E59BA"/>
    <w:rsid w:val="005011C4"/>
    <w:rsid w:val="00520A8F"/>
    <w:rsid w:val="005278FB"/>
    <w:rsid w:val="00571735"/>
    <w:rsid w:val="005937C3"/>
    <w:rsid w:val="005A118D"/>
    <w:rsid w:val="005A4030"/>
    <w:rsid w:val="005B7DA3"/>
    <w:rsid w:val="005D274B"/>
    <w:rsid w:val="005D3156"/>
    <w:rsid w:val="005D3CBC"/>
    <w:rsid w:val="005E2B0B"/>
    <w:rsid w:val="005E3675"/>
    <w:rsid w:val="006012C4"/>
    <w:rsid w:val="006041BE"/>
    <w:rsid w:val="00623B15"/>
    <w:rsid w:val="00626C99"/>
    <w:rsid w:val="00644E05"/>
    <w:rsid w:val="00652AF2"/>
    <w:rsid w:val="00657B33"/>
    <w:rsid w:val="00662AAF"/>
    <w:rsid w:val="00662F17"/>
    <w:rsid w:val="0068360D"/>
    <w:rsid w:val="0069326D"/>
    <w:rsid w:val="006975B4"/>
    <w:rsid w:val="006B46B5"/>
    <w:rsid w:val="006B4EED"/>
    <w:rsid w:val="006C71AD"/>
    <w:rsid w:val="006D0FC7"/>
    <w:rsid w:val="006D3336"/>
    <w:rsid w:val="006F112F"/>
    <w:rsid w:val="00705C55"/>
    <w:rsid w:val="00707A3E"/>
    <w:rsid w:val="00712665"/>
    <w:rsid w:val="0072301E"/>
    <w:rsid w:val="00723DAE"/>
    <w:rsid w:val="00755B45"/>
    <w:rsid w:val="0077089F"/>
    <w:rsid w:val="007738F2"/>
    <w:rsid w:val="007943A6"/>
    <w:rsid w:val="007B6E8C"/>
    <w:rsid w:val="007C453E"/>
    <w:rsid w:val="00802743"/>
    <w:rsid w:val="00820E3F"/>
    <w:rsid w:val="0082667F"/>
    <w:rsid w:val="0083241B"/>
    <w:rsid w:val="0083258A"/>
    <w:rsid w:val="00840D17"/>
    <w:rsid w:val="00846A43"/>
    <w:rsid w:val="0085387A"/>
    <w:rsid w:val="00871D75"/>
    <w:rsid w:val="00877D5E"/>
    <w:rsid w:val="00892200"/>
    <w:rsid w:val="00897638"/>
    <w:rsid w:val="008A295D"/>
    <w:rsid w:val="008A2D1F"/>
    <w:rsid w:val="008B301F"/>
    <w:rsid w:val="008F06B8"/>
    <w:rsid w:val="00904FCB"/>
    <w:rsid w:val="00921433"/>
    <w:rsid w:val="00925255"/>
    <w:rsid w:val="0094115E"/>
    <w:rsid w:val="00947327"/>
    <w:rsid w:val="0095723C"/>
    <w:rsid w:val="009573AE"/>
    <w:rsid w:val="009667A7"/>
    <w:rsid w:val="009801DE"/>
    <w:rsid w:val="009A2538"/>
    <w:rsid w:val="009B2731"/>
    <w:rsid w:val="009B6411"/>
    <w:rsid w:val="009E6D51"/>
    <w:rsid w:val="009F064B"/>
    <w:rsid w:val="00A07671"/>
    <w:rsid w:val="00A134BC"/>
    <w:rsid w:val="00A17300"/>
    <w:rsid w:val="00A25080"/>
    <w:rsid w:val="00A2598E"/>
    <w:rsid w:val="00A3339C"/>
    <w:rsid w:val="00A34C73"/>
    <w:rsid w:val="00A81A93"/>
    <w:rsid w:val="00AA6AD4"/>
    <w:rsid w:val="00AB0074"/>
    <w:rsid w:val="00AE2D91"/>
    <w:rsid w:val="00B04970"/>
    <w:rsid w:val="00B11389"/>
    <w:rsid w:val="00B5397B"/>
    <w:rsid w:val="00B755F7"/>
    <w:rsid w:val="00B85D81"/>
    <w:rsid w:val="00B90D3F"/>
    <w:rsid w:val="00BB54A4"/>
    <w:rsid w:val="00BD1EE3"/>
    <w:rsid w:val="00BD27F9"/>
    <w:rsid w:val="00BE6220"/>
    <w:rsid w:val="00BF09DC"/>
    <w:rsid w:val="00C01D71"/>
    <w:rsid w:val="00C05682"/>
    <w:rsid w:val="00C05DAA"/>
    <w:rsid w:val="00C269CA"/>
    <w:rsid w:val="00C3165C"/>
    <w:rsid w:val="00C356F5"/>
    <w:rsid w:val="00C41FA6"/>
    <w:rsid w:val="00C669AA"/>
    <w:rsid w:val="00C86B01"/>
    <w:rsid w:val="00C87300"/>
    <w:rsid w:val="00C9278D"/>
    <w:rsid w:val="00C940DF"/>
    <w:rsid w:val="00CB4784"/>
    <w:rsid w:val="00CB6862"/>
    <w:rsid w:val="00CC0997"/>
    <w:rsid w:val="00CD26B2"/>
    <w:rsid w:val="00CE6ADF"/>
    <w:rsid w:val="00D25BE8"/>
    <w:rsid w:val="00D32B5C"/>
    <w:rsid w:val="00D61A96"/>
    <w:rsid w:val="00D77BE3"/>
    <w:rsid w:val="00D87758"/>
    <w:rsid w:val="00DA10A8"/>
    <w:rsid w:val="00DA7243"/>
    <w:rsid w:val="00DD3EFA"/>
    <w:rsid w:val="00DD4C10"/>
    <w:rsid w:val="00DE21AD"/>
    <w:rsid w:val="00DE24D4"/>
    <w:rsid w:val="00DE7A81"/>
    <w:rsid w:val="00E14085"/>
    <w:rsid w:val="00E26B69"/>
    <w:rsid w:val="00E26D70"/>
    <w:rsid w:val="00E506EE"/>
    <w:rsid w:val="00E52898"/>
    <w:rsid w:val="00E73F73"/>
    <w:rsid w:val="00E8089A"/>
    <w:rsid w:val="00E928BB"/>
    <w:rsid w:val="00E93A61"/>
    <w:rsid w:val="00EA2DF3"/>
    <w:rsid w:val="00EA41CE"/>
    <w:rsid w:val="00EB2D84"/>
    <w:rsid w:val="00EC45D4"/>
    <w:rsid w:val="00EE3435"/>
    <w:rsid w:val="00EF1CD5"/>
    <w:rsid w:val="00EF5A34"/>
    <w:rsid w:val="00F00917"/>
    <w:rsid w:val="00F107B2"/>
    <w:rsid w:val="00F347ED"/>
    <w:rsid w:val="00F53D0D"/>
    <w:rsid w:val="00F55D97"/>
    <w:rsid w:val="00F56A51"/>
    <w:rsid w:val="00F56FF3"/>
    <w:rsid w:val="00F655BB"/>
    <w:rsid w:val="00F848E3"/>
    <w:rsid w:val="00FB2433"/>
    <w:rsid w:val="00FD3BBA"/>
    <w:rsid w:val="00FF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D6D33"/>
  <w15:chartTrackingRefBased/>
  <w15:docId w15:val="{C80EAC00-C0B5-45D0-895F-7AD3B9EC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9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2D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D1F"/>
  </w:style>
  <w:style w:type="paragraph" w:styleId="Footer">
    <w:name w:val="footer"/>
    <w:basedOn w:val="Normal"/>
    <w:link w:val="FooterChar"/>
    <w:uiPriority w:val="99"/>
    <w:unhideWhenUsed/>
    <w:rsid w:val="008A2D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D1F"/>
  </w:style>
  <w:style w:type="character" w:styleId="Hyperlink">
    <w:name w:val="Hyperlink"/>
    <w:basedOn w:val="DefaultParagraphFont"/>
    <w:uiPriority w:val="99"/>
    <w:unhideWhenUsed/>
    <w:rsid w:val="00272E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9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ptonuponsevern-tc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4321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132</cp:revision>
  <dcterms:created xsi:type="dcterms:W3CDTF">2019-07-03T14:40:00Z</dcterms:created>
  <dcterms:modified xsi:type="dcterms:W3CDTF">2019-07-09T13:25:00Z</dcterms:modified>
</cp:coreProperties>
</file>